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E2" w:rsidRPr="00FF46EB" w:rsidRDefault="00B529C7" w:rsidP="007E3A63">
      <w:pPr>
        <w:spacing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temelju član</w:t>
      </w:r>
      <w:r w:rsidR="006E4EA9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ka 17. </w:t>
      </w:r>
      <w:r w:rsidR="00C77F33">
        <w:rPr>
          <w:rFonts w:ascii="Tahoma" w:hAnsi="Tahoma" w:cs="Tahoma"/>
        </w:rPr>
        <w:t xml:space="preserve">i 27. </w:t>
      </w:r>
      <w:r w:rsidR="006A303B" w:rsidRPr="00B529C7">
        <w:rPr>
          <w:rFonts w:ascii="Tahoma" w:hAnsi="Tahoma" w:cs="Tahoma"/>
        </w:rPr>
        <w:t>Društvenog ugovora o osnivanju društva s ograničenom odgovornošću GKP ČAKOM d.o.o.</w:t>
      </w:r>
      <w:r w:rsidR="00337534">
        <w:rPr>
          <w:rFonts w:ascii="Tahoma" w:hAnsi="Tahoma" w:cs="Tahoma"/>
        </w:rPr>
        <w:t>,</w:t>
      </w:r>
      <w:r w:rsidR="007C552D">
        <w:rPr>
          <w:rFonts w:ascii="Tahoma" w:hAnsi="Tahoma" w:cs="Tahoma"/>
        </w:rPr>
        <w:t xml:space="preserve"> te</w:t>
      </w:r>
      <w:r w:rsidR="007C552D" w:rsidRPr="00FF46EB">
        <w:rPr>
          <w:rFonts w:ascii="Tahoma" w:hAnsi="Tahoma" w:cs="Tahoma"/>
        </w:rPr>
        <w:t xml:space="preserve"> član</w:t>
      </w:r>
      <w:r w:rsidR="007C552D">
        <w:rPr>
          <w:rFonts w:ascii="Tahoma" w:hAnsi="Tahoma" w:cs="Tahoma"/>
        </w:rPr>
        <w:t>a</w:t>
      </w:r>
      <w:r w:rsidR="007C552D" w:rsidRPr="00FF46EB">
        <w:rPr>
          <w:rFonts w:ascii="Tahoma" w:hAnsi="Tahoma" w:cs="Tahoma"/>
        </w:rPr>
        <w:t>ka 239. i 423. Zakona o trgo</w:t>
      </w:r>
      <w:r w:rsidR="00197494">
        <w:rPr>
          <w:rFonts w:ascii="Tahoma" w:hAnsi="Tahoma" w:cs="Tahoma"/>
        </w:rPr>
        <w:t>vačkim društvima, Društvo</w:t>
      </w:r>
      <w:r w:rsidR="00D046C5">
        <w:rPr>
          <w:rFonts w:ascii="Tahoma" w:hAnsi="Tahoma" w:cs="Tahoma"/>
        </w:rPr>
        <w:t xml:space="preserve"> GKP ČAKOM d.o.o. dana 29. siječnja </w:t>
      </w:r>
      <w:r w:rsidR="00337534">
        <w:rPr>
          <w:rFonts w:ascii="Tahoma" w:hAnsi="Tahoma" w:cs="Tahoma"/>
        </w:rPr>
        <w:t xml:space="preserve">2019. godine </w:t>
      </w:r>
      <w:r w:rsidR="00197494">
        <w:rPr>
          <w:rFonts w:ascii="Tahoma" w:hAnsi="Tahoma" w:cs="Tahoma"/>
        </w:rPr>
        <w:t>raspisuje sl</w:t>
      </w:r>
      <w:r w:rsidR="00254EFA" w:rsidRPr="00FF46EB">
        <w:rPr>
          <w:rFonts w:ascii="Tahoma" w:hAnsi="Tahoma" w:cs="Tahoma"/>
        </w:rPr>
        <w:t>jedeći</w:t>
      </w:r>
    </w:p>
    <w:p w:rsidR="001419F6" w:rsidRPr="00FF46EB" w:rsidRDefault="001419F6" w:rsidP="007666A3">
      <w:pPr>
        <w:spacing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C77F33" w:rsidRPr="006E4EA9" w:rsidRDefault="00254EFA" w:rsidP="00C77F33">
      <w:pPr>
        <w:spacing w:after="0" w:line="240" w:lineRule="auto"/>
        <w:jc w:val="center"/>
        <w:rPr>
          <w:rFonts w:ascii="Tahoma" w:hAnsi="Tahoma" w:cs="Tahoma"/>
          <w:b/>
        </w:rPr>
      </w:pPr>
      <w:r w:rsidRPr="006E4EA9">
        <w:rPr>
          <w:rFonts w:ascii="Tahoma" w:hAnsi="Tahoma" w:cs="Tahoma"/>
          <w:b/>
        </w:rPr>
        <w:t>JAVNI NATJEČAJ ZA IZBOR</w:t>
      </w:r>
      <w:r w:rsidR="007C552D">
        <w:rPr>
          <w:rFonts w:ascii="Tahoma" w:hAnsi="Tahoma" w:cs="Tahoma"/>
          <w:b/>
        </w:rPr>
        <w:t xml:space="preserve"> I IMENOVANJE</w:t>
      </w:r>
      <w:r w:rsidRPr="006E4EA9">
        <w:rPr>
          <w:rFonts w:ascii="Tahoma" w:hAnsi="Tahoma" w:cs="Tahoma"/>
          <w:b/>
        </w:rPr>
        <w:t xml:space="preserve"> UPRAVE</w:t>
      </w:r>
      <w:r w:rsidR="00C77F33" w:rsidRPr="006E4EA9">
        <w:rPr>
          <w:rFonts w:ascii="Tahoma" w:hAnsi="Tahoma" w:cs="Tahoma"/>
          <w:b/>
        </w:rPr>
        <w:t xml:space="preserve"> -</w:t>
      </w:r>
      <w:r w:rsidRPr="006E4EA9">
        <w:rPr>
          <w:rFonts w:ascii="Tahoma" w:hAnsi="Tahoma" w:cs="Tahoma"/>
          <w:b/>
        </w:rPr>
        <w:t xml:space="preserve"> </w:t>
      </w:r>
      <w:r w:rsidR="00C77F33" w:rsidRPr="006E4EA9">
        <w:rPr>
          <w:rFonts w:ascii="Tahoma" w:hAnsi="Tahoma" w:cs="Tahoma"/>
          <w:b/>
        </w:rPr>
        <w:t>DIREKTORA</w:t>
      </w:r>
    </w:p>
    <w:p w:rsidR="00254EFA" w:rsidRPr="006E4EA9" w:rsidRDefault="00254EFA" w:rsidP="007666A3">
      <w:pPr>
        <w:spacing w:after="0" w:line="240" w:lineRule="auto"/>
        <w:jc w:val="center"/>
        <w:rPr>
          <w:rFonts w:ascii="Tahoma" w:hAnsi="Tahoma" w:cs="Tahoma"/>
          <w:b/>
        </w:rPr>
      </w:pPr>
    </w:p>
    <w:p w:rsidR="00254EFA" w:rsidRPr="006E4EA9" w:rsidRDefault="00C77F33" w:rsidP="007666A3">
      <w:pPr>
        <w:spacing w:after="0" w:line="240" w:lineRule="auto"/>
        <w:jc w:val="center"/>
        <w:rPr>
          <w:rFonts w:ascii="Tahoma" w:hAnsi="Tahoma" w:cs="Tahoma"/>
          <w:b/>
        </w:rPr>
      </w:pPr>
      <w:r w:rsidRPr="006E4EA9">
        <w:rPr>
          <w:rFonts w:ascii="Tahoma" w:hAnsi="Tahoma" w:cs="Tahoma"/>
          <w:b/>
        </w:rPr>
        <w:t>DRUŠTVA GKP ČAKOM</w:t>
      </w:r>
      <w:r w:rsidR="00254EFA" w:rsidRPr="006E4EA9">
        <w:rPr>
          <w:rFonts w:ascii="Tahoma" w:hAnsi="Tahoma" w:cs="Tahoma"/>
          <w:b/>
        </w:rPr>
        <w:t xml:space="preserve"> d.o.o.</w:t>
      </w:r>
    </w:p>
    <w:p w:rsidR="00254EFA" w:rsidRPr="006E4EA9" w:rsidRDefault="00254EFA" w:rsidP="007666A3">
      <w:pPr>
        <w:spacing w:after="0" w:line="240" w:lineRule="auto"/>
        <w:ind w:left="360"/>
        <w:rPr>
          <w:rFonts w:ascii="Tahoma" w:hAnsi="Tahoma" w:cs="Tahoma"/>
          <w:b/>
        </w:rPr>
      </w:pPr>
    </w:p>
    <w:p w:rsidR="001419F6" w:rsidRPr="00FF46EB" w:rsidRDefault="001419F6" w:rsidP="007666A3">
      <w:pPr>
        <w:spacing w:after="0" w:line="240" w:lineRule="auto"/>
        <w:ind w:left="360"/>
        <w:rPr>
          <w:rFonts w:ascii="Tahoma" w:hAnsi="Tahoma" w:cs="Tahoma"/>
        </w:rPr>
      </w:pPr>
    </w:p>
    <w:p w:rsidR="00254EFA" w:rsidRPr="00FF46EB" w:rsidRDefault="00254EFA" w:rsidP="007666A3">
      <w:pPr>
        <w:pStyle w:val="Odlomakpopisa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F46EB">
        <w:rPr>
          <w:rFonts w:ascii="Tahoma" w:hAnsi="Tahoma" w:cs="Tahoma"/>
        </w:rPr>
        <w:t>Uprava društva sastoji se od jedne osobe – Direktora</w:t>
      </w:r>
      <w:r w:rsidR="007C552D">
        <w:rPr>
          <w:rFonts w:ascii="Tahoma" w:hAnsi="Tahoma" w:cs="Tahoma"/>
        </w:rPr>
        <w:t>.</w:t>
      </w:r>
    </w:p>
    <w:p w:rsidR="00254EFA" w:rsidRPr="00FF46EB" w:rsidRDefault="00254EFA" w:rsidP="007666A3">
      <w:pPr>
        <w:pStyle w:val="Odlomakpopisa"/>
        <w:spacing w:after="0" w:line="240" w:lineRule="auto"/>
        <w:ind w:left="1080"/>
        <w:rPr>
          <w:rFonts w:ascii="Tahoma" w:hAnsi="Tahoma" w:cs="Tahoma"/>
        </w:rPr>
      </w:pPr>
      <w:r w:rsidRPr="00FF46EB">
        <w:rPr>
          <w:rFonts w:ascii="Tahoma" w:hAnsi="Tahoma" w:cs="Tahoma"/>
        </w:rPr>
        <w:t xml:space="preserve">Uprava </w:t>
      </w:r>
      <w:r w:rsidR="00C77F33">
        <w:rPr>
          <w:rFonts w:ascii="Tahoma" w:hAnsi="Tahoma" w:cs="Tahoma"/>
        </w:rPr>
        <w:t xml:space="preserve">– Direktor </w:t>
      </w:r>
      <w:r w:rsidRPr="00FF46EB">
        <w:rPr>
          <w:rFonts w:ascii="Tahoma" w:hAnsi="Tahoma" w:cs="Tahoma"/>
        </w:rPr>
        <w:t xml:space="preserve">se imenuje na </w:t>
      </w:r>
      <w:r w:rsidR="00050BFA" w:rsidRPr="00FF46EB">
        <w:rPr>
          <w:rFonts w:ascii="Tahoma" w:hAnsi="Tahoma" w:cs="Tahoma"/>
        </w:rPr>
        <w:t>mandatno</w:t>
      </w:r>
      <w:r w:rsidRPr="00FF46EB">
        <w:rPr>
          <w:rFonts w:ascii="Tahoma" w:hAnsi="Tahoma" w:cs="Tahoma"/>
        </w:rPr>
        <w:t xml:space="preserve"> razdoblje od 5 godina.</w:t>
      </w:r>
    </w:p>
    <w:p w:rsidR="00254EFA" w:rsidRDefault="00254EFA" w:rsidP="007666A3">
      <w:pPr>
        <w:pStyle w:val="Odlomakpopisa"/>
        <w:spacing w:after="0" w:line="240" w:lineRule="auto"/>
        <w:ind w:left="1080"/>
        <w:rPr>
          <w:rFonts w:ascii="Tahoma" w:hAnsi="Tahoma" w:cs="Tahoma"/>
        </w:rPr>
      </w:pPr>
      <w:r w:rsidRPr="00FF46EB">
        <w:rPr>
          <w:rFonts w:ascii="Tahoma" w:hAnsi="Tahoma" w:cs="Tahoma"/>
        </w:rPr>
        <w:t>Radni odnos se zasniva na neodređeno vrijeme.</w:t>
      </w:r>
    </w:p>
    <w:p w:rsidR="00254EFA" w:rsidRDefault="00254EFA" w:rsidP="007666A3">
      <w:pPr>
        <w:pStyle w:val="Odlomakpopisa"/>
        <w:spacing w:after="0" w:line="240" w:lineRule="auto"/>
        <w:ind w:left="1080"/>
        <w:rPr>
          <w:rFonts w:ascii="Tahoma" w:hAnsi="Tahoma" w:cs="Tahoma"/>
        </w:rPr>
      </w:pPr>
    </w:p>
    <w:p w:rsidR="007C552D" w:rsidRPr="007C552D" w:rsidRDefault="007C552D" w:rsidP="007C552D">
      <w:pPr>
        <w:pStyle w:val="x-1-u-zagradi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7C552D">
        <w:rPr>
          <w:rFonts w:ascii="Tahoma" w:hAnsi="Tahoma" w:cs="Tahoma"/>
          <w:sz w:val="22"/>
          <w:szCs w:val="22"/>
        </w:rPr>
        <w:t>Na natječaj se mogu javiti samo punoljetne poslovno sposobne fizičke osobe koje su državljani Republike Hrvatske i za koje ne postoje okolnosti iz čl. 239.</w:t>
      </w:r>
      <w:r w:rsidR="00337534">
        <w:rPr>
          <w:rFonts w:ascii="Tahoma" w:hAnsi="Tahoma" w:cs="Tahoma"/>
          <w:sz w:val="22"/>
          <w:szCs w:val="22"/>
        </w:rPr>
        <w:t xml:space="preserve"> </w:t>
      </w:r>
      <w:r w:rsidRPr="007C552D">
        <w:rPr>
          <w:rFonts w:ascii="Tahoma" w:hAnsi="Tahoma" w:cs="Tahoma"/>
          <w:sz w:val="22"/>
          <w:szCs w:val="22"/>
        </w:rPr>
        <w:t>st. 2. i 423. Zakona o trgovačkim društvima</w:t>
      </w:r>
      <w:r>
        <w:rPr>
          <w:rFonts w:ascii="Tahoma" w:hAnsi="Tahoma" w:cs="Tahoma"/>
          <w:sz w:val="22"/>
          <w:szCs w:val="22"/>
        </w:rPr>
        <w:t>:</w:t>
      </w:r>
    </w:p>
    <w:p w:rsidR="007C552D" w:rsidRDefault="007C552D" w:rsidP="007C552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 xml:space="preserve">da kandidat nije osoba </w:t>
      </w:r>
      <w:r w:rsidRPr="00FF46EB">
        <w:rPr>
          <w:rFonts w:ascii="Tahoma" w:hAnsi="Tahoma" w:cs="Tahoma"/>
          <w:i/>
          <w:color w:val="000000"/>
          <w:sz w:val="22"/>
          <w:szCs w:val="22"/>
        </w:rPr>
        <w:t>koja je kažnjena za kazneno djelo zlouporabe stečaja, zlouporabe u postupku stečaja, pogodovanja vjerovnika ili povrede obveze vođenja trgovačkih i poslovnih knjiga iz Kaznenog zakonika Republike Hrvatske i to za vrijeme od pet godina po pravomoćnosti presude kojom je osuđena, s time da se u to vrijeme ne računa vrijeme provedeno na izdržavanju kazne ili</w:t>
      </w:r>
    </w:p>
    <w:p w:rsidR="007C552D" w:rsidRPr="00FF46EB" w:rsidRDefault="007C552D" w:rsidP="007C552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da kandidat nije osoba</w:t>
      </w:r>
      <w:r w:rsidRPr="00FF46EB">
        <w:rPr>
          <w:rFonts w:ascii="Tahoma" w:hAnsi="Tahoma" w:cs="Tahoma"/>
          <w:i/>
          <w:color w:val="000000"/>
          <w:sz w:val="22"/>
          <w:szCs w:val="22"/>
        </w:rPr>
        <w:t xml:space="preserve"> protiv koje je izrečena mjera sigurnosti zabrane obavljanja zanimanja koje je u potpunosti ili djelomično obuhvaćeno predmetom poslovanja društva za vrijeme dok traje ta zabrana.</w:t>
      </w:r>
    </w:p>
    <w:p w:rsidR="007C552D" w:rsidRPr="007C552D" w:rsidRDefault="007C552D" w:rsidP="007C552D">
      <w:pPr>
        <w:spacing w:after="0" w:line="240" w:lineRule="auto"/>
        <w:rPr>
          <w:rFonts w:ascii="Tahoma" w:hAnsi="Tahoma" w:cs="Tahoma"/>
        </w:rPr>
      </w:pPr>
    </w:p>
    <w:p w:rsidR="00050BFA" w:rsidRPr="00966A8D" w:rsidRDefault="007C552D" w:rsidP="00966A8D">
      <w:pPr>
        <w:pStyle w:val="x-1-u-zagradi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C552D">
        <w:rPr>
          <w:rFonts w:ascii="Tahoma" w:hAnsi="Tahoma" w:cs="Tahoma"/>
          <w:sz w:val="22"/>
          <w:szCs w:val="22"/>
        </w:rPr>
        <w:t xml:space="preserve">Osim općih uvjeta propisanih </w:t>
      </w:r>
      <w:r>
        <w:rPr>
          <w:rFonts w:ascii="Tahoma" w:hAnsi="Tahoma" w:cs="Tahoma"/>
          <w:sz w:val="22"/>
          <w:szCs w:val="22"/>
        </w:rPr>
        <w:t>Zakonom</w:t>
      </w:r>
      <w:r w:rsidRPr="007C552D">
        <w:rPr>
          <w:rFonts w:ascii="Tahoma" w:hAnsi="Tahoma" w:cs="Tahoma"/>
          <w:sz w:val="22"/>
          <w:szCs w:val="22"/>
        </w:rPr>
        <w:t xml:space="preserve"> o trgovačkim društvima</w:t>
      </w:r>
      <w:r w:rsidR="00337534">
        <w:rPr>
          <w:rFonts w:ascii="Tahoma" w:hAnsi="Tahoma" w:cs="Tahoma"/>
          <w:sz w:val="22"/>
          <w:szCs w:val="22"/>
        </w:rPr>
        <w:t>,</w:t>
      </w:r>
      <w:r w:rsidRPr="007C552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</w:t>
      </w:r>
      <w:r w:rsidR="006E4EA9" w:rsidRPr="007C552D">
        <w:rPr>
          <w:rFonts w:ascii="Tahoma" w:hAnsi="Tahoma" w:cs="Tahoma"/>
          <w:sz w:val="22"/>
          <w:szCs w:val="22"/>
        </w:rPr>
        <w:t xml:space="preserve">andidat mora ispunjavati </w:t>
      </w:r>
      <w:r w:rsidR="00966A8D">
        <w:rPr>
          <w:rFonts w:ascii="Tahoma" w:hAnsi="Tahoma" w:cs="Tahoma"/>
          <w:sz w:val="22"/>
          <w:szCs w:val="22"/>
        </w:rPr>
        <w:t xml:space="preserve"> </w:t>
      </w:r>
      <w:r w:rsidR="006E4EA9" w:rsidRPr="00966A8D">
        <w:rPr>
          <w:rFonts w:ascii="Tahoma" w:hAnsi="Tahoma" w:cs="Tahoma"/>
          <w:sz w:val="22"/>
          <w:szCs w:val="22"/>
        </w:rPr>
        <w:t>sl</w:t>
      </w:r>
      <w:r w:rsidR="002813E9" w:rsidRPr="00966A8D">
        <w:rPr>
          <w:rFonts w:ascii="Tahoma" w:hAnsi="Tahoma" w:cs="Tahoma"/>
          <w:sz w:val="22"/>
          <w:szCs w:val="22"/>
        </w:rPr>
        <w:t>jedeće posebne uvjete</w:t>
      </w:r>
      <w:r w:rsidR="006E4EA9" w:rsidRPr="00966A8D">
        <w:rPr>
          <w:rFonts w:ascii="Tahoma" w:hAnsi="Tahoma" w:cs="Tahoma"/>
          <w:sz w:val="22"/>
          <w:szCs w:val="22"/>
        </w:rPr>
        <w:t>:</w:t>
      </w:r>
    </w:p>
    <w:p w:rsidR="003039C9" w:rsidRPr="003039C9" w:rsidRDefault="00337534" w:rsidP="003039C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3039C9">
        <w:rPr>
          <w:rFonts w:ascii="Tahoma" w:hAnsi="Tahoma" w:cs="Tahoma"/>
        </w:rPr>
        <w:t xml:space="preserve">  -  </w:t>
      </w:r>
      <w:r>
        <w:rPr>
          <w:rFonts w:ascii="Tahoma" w:hAnsi="Tahoma" w:cs="Tahoma"/>
        </w:rPr>
        <w:t xml:space="preserve"> </w:t>
      </w:r>
      <w:r w:rsidR="00EB3EEE">
        <w:rPr>
          <w:rFonts w:ascii="Tahoma" w:hAnsi="Tahoma" w:cs="Tahoma"/>
        </w:rPr>
        <w:t xml:space="preserve">imati </w:t>
      </w:r>
      <w:r w:rsidR="003039C9" w:rsidRPr="003039C9">
        <w:rPr>
          <w:rFonts w:ascii="Tahoma" w:hAnsi="Tahoma" w:cs="Tahoma"/>
        </w:rPr>
        <w:t>akademsko obrazovanje:</w:t>
      </w:r>
    </w:p>
    <w:p w:rsidR="003039C9" w:rsidRDefault="003039C9" w:rsidP="003039C9">
      <w:pPr>
        <w:pStyle w:val="Uvuenotijeloteksta"/>
        <w:ind w:left="1065" w:firstLine="0"/>
        <w:jc w:val="both"/>
        <w:rPr>
          <w:rFonts w:ascii="Tahoma" w:hAnsi="Tahoma" w:cs="Tahoma"/>
          <w:sz w:val="22"/>
          <w:szCs w:val="22"/>
        </w:rPr>
      </w:pPr>
      <w:r w:rsidRPr="0084564E">
        <w:rPr>
          <w:rFonts w:ascii="Tahoma" w:hAnsi="Tahoma" w:cs="Tahoma"/>
          <w:sz w:val="22"/>
          <w:szCs w:val="22"/>
        </w:rPr>
        <w:t>stručni</w:t>
      </w:r>
      <w:r>
        <w:rPr>
          <w:rFonts w:ascii="Tahoma" w:hAnsi="Tahoma" w:cs="Tahoma"/>
          <w:sz w:val="22"/>
          <w:szCs w:val="22"/>
        </w:rPr>
        <w:t xml:space="preserve"> pristupnik ili stručni</w:t>
      </w:r>
      <w:r w:rsidRPr="0084564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564E">
        <w:rPr>
          <w:rFonts w:ascii="Tahoma" w:hAnsi="Tahoma" w:cs="Tahoma"/>
          <w:sz w:val="22"/>
          <w:szCs w:val="22"/>
        </w:rPr>
        <w:t>prvostupnik</w:t>
      </w:r>
      <w:proofErr w:type="spellEnd"/>
      <w:r w:rsidRPr="0084564E">
        <w:rPr>
          <w:rFonts w:ascii="Tahoma" w:hAnsi="Tahoma" w:cs="Tahoma"/>
          <w:sz w:val="22"/>
          <w:szCs w:val="22"/>
        </w:rPr>
        <w:t xml:space="preserve"> ili sveučilišni </w:t>
      </w:r>
      <w:proofErr w:type="spellStart"/>
      <w:r w:rsidRPr="0084564E">
        <w:rPr>
          <w:rFonts w:ascii="Tahoma" w:hAnsi="Tahoma" w:cs="Tahoma"/>
          <w:sz w:val="22"/>
          <w:szCs w:val="22"/>
        </w:rPr>
        <w:t>prvostupnik</w:t>
      </w:r>
      <w:proofErr w:type="spellEnd"/>
      <w:r w:rsidRPr="0084564E">
        <w:rPr>
          <w:rFonts w:ascii="Tahoma" w:hAnsi="Tahoma" w:cs="Tahoma"/>
          <w:sz w:val="22"/>
          <w:szCs w:val="22"/>
        </w:rPr>
        <w:t xml:space="preserve"> ili magistar prava ili ekonomije ili stručni</w:t>
      </w:r>
      <w:r>
        <w:rPr>
          <w:rFonts w:ascii="Tahoma" w:hAnsi="Tahoma" w:cs="Tahoma"/>
          <w:sz w:val="22"/>
          <w:szCs w:val="22"/>
        </w:rPr>
        <w:t xml:space="preserve"> pristupnik ili stručni</w:t>
      </w:r>
      <w:r w:rsidRPr="0084564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564E">
        <w:rPr>
          <w:rFonts w:ascii="Tahoma" w:hAnsi="Tahoma" w:cs="Tahoma"/>
          <w:sz w:val="22"/>
          <w:szCs w:val="22"/>
        </w:rPr>
        <w:t>prvostupnik</w:t>
      </w:r>
      <w:proofErr w:type="spellEnd"/>
      <w:r w:rsidRPr="0084564E">
        <w:rPr>
          <w:rFonts w:ascii="Tahoma" w:hAnsi="Tahoma" w:cs="Tahoma"/>
          <w:sz w:val="22"/>
          <w:szCs w:val="22"/>
        </w:rPr>
        <w:t xml:space="preserve"> ili sveučilišni </w:t>
      </w:r>
      <w:proofErr w:type="spellStart"/>
      <w:r w:rsidRPr="0084564E">
        <w:rPr>
          <w:rFonts w:ascii="Tahoma" w:hAnsi="Tahoma" w:cs="Tahoma"/>
          <w:sz w:val="22"/>
          <w:szCs w:val="22"/>
        </w:rPr>
        <w:t>prvostupnik</w:t>
      </w:r>
      <w:proofErr w:type="spellEnd"/>
      <w:r w:rsidRPr="0084564E">
        <w:rPr>
          <w:rFonts w:ascii="Tahoma" w:hAnsi="Tahoma" w:cs="Tahoma"/>
          <w:sz w:val="22"/>
          <w:szCs w:val="22"/>
        </w:rPr>
        <w:t xml:space="preserve"> ili magistar inženjer tehničkih znanosti, tj. VŠS - 6./1. i 6/2. ili VSS - 7./1. po starom Zakonu o stručnim nazivima i akademskim stupnjevima (NN 128/99., 35/00. i 120/03.)</w:t>
      </w:r>
    </w:p>
    <w:p w:rsidR="003039C9" w:rsidRPr="0084564E" w:rsidRDefault="00EB3EEE" w:rsidP="003039C9">
      <w:pPr>
        <w:pStyle w:val="Uvuenotijelotekst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dostaviti </w:t>
      </w:r>
      <w:r w:rsidR="003039C9" w:rsidRPr="0084564E">
        <w:rPr>
          <w:rFonts w:ascii="Tahoma" w:hAnsi="Tahoma" w:cs="Tahoma"/>
          <w:sz w:val="22"/>
          <w:szCs w:val="22"/>
        </w:rPr>
        <w:t>program rada za mandatno razdoblje</w:t>
      </w:r>
    </w:p>
    <w:p w:rsidR="003039C9" w:rsidRPr="0084564E" w:rsidRDefault="00EB3EEE" w:rsidP="003039C9">
      <w:pPr>
        <w:pStyle w:val="Uvuenotijelotekst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imati </w:t>
      </w:r>
      <w:r w:rsidR="003039C9" w:rsidRPr="0084564E">
        <w:rPr>
          <w:rFonts w:ascii="Tahoma" w:hAnsi="Tahoma" w:cs="Tahoma"/>
          <w:sz w:val="22"/>
          <w:szCs w:val="22"/>
        </w:rPr>
        <w:t>radno iskustvo 5 godina na rukovodećim radnim mjestima</w:t>
      </w:r>
    </w:p>
    <w:p w:rsidR="003039C9" w:rsidRPr="0084564E" w:rsidRDefault="00EB3EEE" w:rsidP="003039C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biti osposobljen</w:t>
      </w:r>
      <w:r w:rsidR="003039C9" w:rsidRPr="0084564E">
        <w:rPr>
          <w:rFonts w:ascii="Tahoma" w:hAnsi="Tahoma" w:cs="Tahoma"/>
        </w:rPr>
        <w:t xml:space="preserve"> za rad na siguran način</w:t>
      </w:r>
    </w:p>
    <w:p w:rsidR="003039C9" w:rsidRDefault="00EB3EEE" w:rsidP="003039C9">
      <w:pPr>
        <w:pStyle w:val="Uvuenotijelotekst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poznavati rad</w:t>
      </w:r>
      <w:r w:rsidR="003039C9" w:rsidRPr="0084564E">
        <w:rPr>
          <w:rFonts w:ascii="Tahoma" w:hAnsi="Tahoma" w:cs="Tahoma"/>
          <w:sz w:val="22"/>
          <w:szCs w:val="22"/>
        </w:rPr>
        <w:t xml:space="preserve"> na PC-u</w:t>
      </w:r>
    </w:p>
    <w:p w:rsidR="00EB3EEE" w:rsidRDefault="00EB3EEE" w:rsidP="00EB3EEE">
      <w:pPr>
        <w:pStyle w:val="Uvuenotijeloteksta"/>
        <w:ind w:left="1080" w:firstLine="0"/>
        <w:jc w:val="both"/>
        <w:rPr>
          <w:rFonts w:ascii="Tahoma" w:hAnsi="Tahoma" w:cs="Tahoma"/>
          <w:sz w:val="22"/>
          <w:szCs w:val="22"/>
        </w:rPr>
      </w:pPr>
    </w:p>
    <w:p w:rsidR="001F28FA" w:rsidRPr="003039C9" w:rsidRDefault="003039C9" w:rsidP="003039C9">
      <w:pPr>
        <w:pStyle w:val="Uvuenotijelotekst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odabrani kandidat dužan je u roku od 6 mjeseci od dana stupanj</w:t>
      </w:r>
      <w:r w:rsidR="00197494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na dužnost</w:t>
      </w:r>
      <w:r w:rsidR="007B14AF" w:rsidRPr="003039C9">
        <w:rPr>
          <w:rFonts w:ascii="Tahoma" w:hAnsi="Tahoma" w:cs="Tahoma"/>
          <w:sz w:val="22"/>
          <w:szCs w:val="22"/>
        </w:rPr>
        <w:t xml:space="preserve"> </w:t>
      </w:r>
      <w:r w:rsidR="001F28FA" w:rsidRPr="003039C9">
        <w:rPr>
          <w:rFonts w:ascii="Tahoma" w:hAnsi="Tahoma" w:cs="Tahoma"/>
          <w:sz w:val="22"/>
          <w:szCs w:val="22"/>
        </w:rPr>
        <w:t>sukladno članku 52. Zakona o održivom gospodarenju otpadom (NN 94/13</w:t>
      </w:r>
      <w:r>
        <w:rPr>
          <w:rFonts w:ascii="Tahoma" w:hAnsi="Tahoma" w:cs="Tahoma"/>
          <w:sz w:val="22"/>
          <w:szCs w:val="22"/>
        </w:rPr>
        <w:t xml:space="preserve"> i 73/17</w:t>
      </w:r>
      <w:r w:rsidR="001F28FA" w:rsidRPr="003039C9">
        <w:rPr>
          <w:rFonts w:ascii="Tahoma" w:hAnsi="Tahoma" w:cs="Tahoma"/>
          <w:sz w:val="22"/>
          <w:szCs w:val="22"/>
        </w:rPr>
        <w:t xml:space="preserve">) </w:t>
      </w:r>
      <w:r w:rsidR="007B14AF" w:rsidRPr="003039C9">
        <w:rPr>
          <w:rFonts w:ascii="Tahoma" w:hAnsi="Tahoma" w:cs="Tahoma"/>
          <w:sz w:val="22"/>
          <w:szCs w:val="22"/>
        </w:rPr>
        <w:t>obaviti izobrazbu</w:t>
      </w:r>
      <w:r>
        <w:rPr>
          <w:rFonts w:ascii="Tahoma" w:hAnsi="Tahoma" w:cs="Tahoma"/>
          <w:sz w:val="22"/>
          <w:szCs w:val="22"/>
        </w:rPr>
        <w:t xml:space="preserve"> o</w:t>
      </w:r>
      <w:r w:rsidR="007B14AF" w:rsidRPr="003039C9">
        <w:rPr>
          <w:rFonts w:ascii="Tahoma" w:hAnsi="Tahoma" w:cs="Tahoma"/>
          <w:sz w:val="22"/>
          <w:szCs w:val="22"/>
        </w:rPr>
        <w:t xml:space="preserve"> gos</w:t>
      </w:r>
      <w:r>
        <w:rPr>
          <w:rFonts w:ascii="Tahoma" w:hAnsi="Tahoma" w:cs="Tahoma"/>
          <w:sz w:val="22"/>
          <w:szCs w:val="22"/>
        </w:rPr>
        <w:t>podarenju</w:t>
      </w:r>
      <w:r w:rsidR="007B14AF" w:rsidRPr="003039C9">
        <w:rPr>
          <w:rFonts w:ascii="Tahoma" w:hAnsi="Tahoma" w:cs="Tahoma"/>
          <w:sz w:val="22"/>
          <w:szCs w:val="22"/>
        </w:rPr>
        <w:t xml:space="preserve"> otpadom,  sukladno Programu izobrazbe o gospodarenju otpadom, te pri nadležnom Ministarstvu ishoditi potvrdu o obavljenoj izobrazbi</w:t>
      </w:r>
      <w:r w:rsidR="00EB3EEE">
        <w:rPr>
          <w:rFonts w:ascii="Tahoma" w:hAnsi="Tahoma" w:cs="Tahoma"/>
          <w:sz w:val="22"/>
          <w:szCs w:val="22"/>
        </w:rPr>
        <w:t>.</w:t>
      </w:r>
    </w:p>
    <w:p w:rsidR="007B14AF" w:rsidRPr="00FF46EB" w:rsidRDefault="007B14AF" w:rsidP="007B14AF">
      <w:pPr>
        <w:pStyle w:val="Odlomakpopisa"/>
        <w:spacing w:after="0" w:line="240" w:lineRule="auto"/>
        <w:ind w:left="1418"/>
        <w:rPr>
          <w:rFonts w:ascii="Tahoma" w:hAnsi="Tahoma" w:cs="Tahoma"/>
        </w:rPr>
      </w:pPr>
    </w:p>
    <w:p w:rsidR="007B14AF" w:rsidRPr="003039C9" w:rsidRDefault="003039C9" w:rsidP="003039C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IV. </w:t>
      </w:r>
      <w:r w:rsidR="007B14AF" w:rsidRPr="003039C9">
        <w:rPr>
          <w:rFonts w:ascii="Tahoma" w:hAnsi="Tahoma" w:cs="Tahoma"/>
        </w:rPr>
        <w:t xml:space="preserve">Uz pismene </w:t>
      </w:r>
      <w:r>
        <w:rPr>
          <w:rFonts w:ascii="Tahoma" w:hAnsi="Tahoma" w:cs="Tahoma"/>
        </w:rPr>
        <w:t>ponude potrebno je priložiti sl</w:t>
      </w:r>
      <w:r w:rsidR="007B14AF" w:rsidRPr="003039C9">
        <w:rPr>
          <w:rFonts w:ascii="Tahoma" w:hAnsi="Tahoma" w:cs="Tahoma"/>
        </w:rPr>
        <w:t>jedeće:</w:t>
      </w:r>
    </w:p>
    <w:p w:rsidR="003039C9" w:rsidRPr="003039C9" w:rsidRDefault="003039C9" w:rsidP="003039C9">
      <w:pPr>
        <w:pStyle w:val="Odlomakpopisa"/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hr-HR"/>
        </w:rPr>
        <w:t xml:space="preserve">        - domovnicu</w:t>
      </w:r>
      <w:r w:rsidR="00197494">
        <w:rPr>
          <w:rFonts w:ascii="Tahoma" w:eastAsia="Times New Roman" w:hAnsi="Tahoma" w:cs="Tahoma"/>
          <w:color w:val="000000"/>
          <w:lang w:eastAsia="hr-HR"/>
        </w:rPr>
        <w:t xml:space="preserve"> (original ili presliku ovjerenu</w:t>
      </w:r>
      <w:r w:rsidR="006508D2">
        <w:rPr>
          <w:rFonts w:ascii="Tahoma" w:eastAsia="Times New Roman" w:hAnsi="Tahoma" w:cs="Tahoma"/>
          <w:color w:val="000000"/>
          <w:lang w:eastAsia="hr-HR"/>
        </w:rPr>
        <w:t xml:space="preserve"> po javnom bilježniku)</w:t>
      </w:r>
    </w:p>
    <w:p w:rsidR="00F0425F" w:rsidRDefault="00F0425F" w:rsidP="00D13BE2">
      <w:pPr>
        <w:pStyle w:val="Odlomakpopisa"/>
        <w:numPr>
          <w:ilvl w:val="0"/>
          <w:numId w:val="3"/>
        </w:numPr>
        <w:spacing w:after="0" w:line="240" w:lineRule="auto"/>
        <w:ind w:left="1418" w:hanging="142"/>
        <w:rPr>
          <w:rFonts w:ascii="Tahoma" w:hAnsi="Tahoma" w:cs="Tahoma"/>
        </w:rPr>
      </w:pPr>
      <w:r w:rsidRPr="00FF46EB">
        <w:rPr>
          <w:rFonts w:ascii="Tahoma" w:hAnsi="Tahoma" w:cs="Tahoma"/>
        </w:rPr>
        <w:t>životopis</w:t>
      </w:r>
      <w:r w:rsidR="00EB3EEE">
        <w:rPr>
          <w:rFonts w:ascii="Tahoma" w:hAnsi="Tahoma" w:cs="Tahoma"/>
        </w:rPr>
        <w:t xml:space="preserve"> u kojem će se, u skladu s dostavljenim dokazima, obrazložiti ispunjavanje uvjeta iz javnog natječaja</w:t>
      </w:r>
      <w:r w:rsidRPr="00FF46EB">
        <w:rPr>
          <w:rFonts w:ascii="Tahoma" w:hAnsi="Tahoma" w:cs="Tahoma"/>
        </w:rPr>
        <w:t xml:space="preserve"> (</w:t>
      </w:r>
      <w:proofErr w:type="spellStart"/>
      <w:r w:rsidRPr="00FF46EB">
        <w:rPr>
          <w:rFonts w:ascii="Tahoma" w:hAnsi="Tahoma" w:cs="Tahoma"/>
        </w:rPr>
        <w:t>Europass</w:t>
      </w:r>
      <w:proofErr w:type="spellEnd"/>
      <w:r w:rsidRPr="00FF46EB">
        <w:rPr>
          <w:rFonts w:ascii="Tahoma" w:hAnsi="Tahoma" w:cs="Tahoma"/>
        </w:rPr>
        <w:t xml:space="preserve"> format)</w:t>
      </w:r>
      <w:r w:rsidR="006508D2">
        <w:rPr>
          <w:rFonts w:ascii="Tahoma" w:hAnsi="Tahoma" w:cs="Tahoma"/>
        </w:rPr>
        <w:t>,</w:t>
      </w:r>
    </w:p>
    <w:p w:rsidR="006718F3" w:rsidRPr="00FF46EB" w:rsidRDefault="00337534" w:rsidP="006508D2">
      <w:pPr>
        <w:pStyle w:val="Odlomakpopisa"/>
        <w:numPr>
          <w:ilvl w:val="0"/>
          <w:numId w:val="3"/>
        </w:numPr>
        <w:spacing w:after="0" w:line="240" w:lineRule="auto"/>
        <w:ind w:left="1418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dokaz o odgovarajućem</w:t>
      </w:r>
      <w:r w:rsidR="00197494">
        <w:rPr>
          <w:rFonts w:ascii="Tahoma" w:hAnsi="Tahoma" w:cs="Tahoma"/>
        </w:rPr>
        <w:t xml:space="preserve"> </w:t>
      </w:r>
      <w:r w:rsidR="00EB3EEE">
        <w:rPr>
          <w:rFonts w:ascii="Tahoma" w:hAnsi="Tahoma" w:cs="Tahoma"/>
        </w:rPr>
        <w:t>stupnju</w:t>
      </w:r>
      <w:r>
        <w:rPr>
          <w:rFonts w:ascii="Tahoma" w:hAnsi="Tahoma" w:cs="Tahoma"/>
        </w:rPr>
        <w:t xml:space="preserve"> i smjeru</w:t>
      </w:r>
      <w:r w:rsidR="00123D1D">
        <w:rPr>
          <w:rFonts w:ascii="Tahoma" w:hAnsi="Tahoma" w:cs="Tahoma"/>
        </w:rPr>
        <w:t xml:space="preserve"> akademskog obrazovanja</w:t>
      </w:r>
      <w:r w:rsidR="00EB3EEE">
        <w:rPr>
          <w:rFonts w:ascii="Tahoma" w:hAnsi="Tahoma" w:cs="Tahoma"/>
        </w:rPr>
        <w:t xml:space="preserve"> </w:t>
      </w:r>
      <w:r w:rsidR="006508D2">
        <w:rPr>
          <w:rFonts w:ascii="Tahoma" w:hAnsi="Tahoma" w:cs="Tahoma"/>
        </w:rPr>
        <w:t xml:space="preserve">- </w:t>
      </w:r>
      <w:r w:rsidR="00EB3EEE">
        <w:rPr>
          <w:rFonts w:ascii="Tahoma" w:hAnsi="Tahoma" w:cs="Tahoma"/>
        </w:rPr>
        <w:t>presliku diplome ovjerenu kod javnog bilježnika,</w:t>
      </w:r>
    </w:p>
    <w:p w:rsidR="00123D1D" w:rsidRPr="00123D1D" w:rsidRDefault="00EB3EEE" w:rsidP="00123D1D">
      <w:pPr>
        <w:pStyle w:val="Odlomakpopisa"/>
        <w:numPr>
          <w:ilvl w:val="0"/>
          <w:numId w:val="3"/>
        </w:numPr>
        <w:spacing w:after="0" w:line="240" w:lineRule="auto"/>
        <w:ind w:firstLine="556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hr-HR"/>
        </w:rPr>
        <w:t xml:space="preserve">dokaz o radnom iskustvu </w:t>
      </w:r>
      <w:r w:rsidR="006508D2">
        <w:rPr>
          <w:rFonts w:ascii="Tahoma" w:eastAsia="Times New Roman" w:hAnsi="Tahoma" w:cs="Tahoma"/>
          <w:color w:val="000000"/>
          <w:lang w:eastAsia="hr-HR"/>
        </w:rPr>
        <w:t xml:space="preserve">5 godina </w:t>
      </w:r>
      <w:r>
        <w:rPr>
          <w:rFonts w:ascii="Tahoma" w:eastAsia="Times New Roman" w:hAnsi="Tahoma" w:cs="Tahoma"/>
          <w:color w:val="000000"/>
          <w:lang w:eastAsia="hr-HR"/>
        </w:rPr>
        <w:t>na rukovodećim poslovima (elektronički zapis o</w:t>
      </w:r>
      <w:r w:rsidR="00123D1D">
        <w:rPr>
          <w:rFonts w:ascii="Tahoma" w:eastAsia="Times New Roman" w:hAnsi="Tahoma" w:cs="Tahoma"/>
          <w:color w:val="000000"/>
          <w:lang w:eastAsia="hr-HR"/>
        </w:rPr>
        <w:t xml:space="preserve"> </w:t>
      </w:r>
    </w:p>
    <w:p w:rsidR="00F0425F" w:rsidRPr="00123D1D" w:rsidRDefault="006508D2" w:rsidP="00123D1D">
      <w:pPr>
        <w:pStyle w:val="Odlomakpopisa"/>
        <w:spacing w:after="0" w:line="240" w:lineRule="auto"/>
        <w:ind w:left="1276"/>
        <w:jc w:val="both"/>
        <w:rPr>
          <w:rFonts w:ascii="Tahoma" w:hAnsi="Tahoma" w:cs="Tahoma"/>
        </w:rPr>
      </w:pPr>
      <w:r w:rsidRPr="00123D1D">
        <w:rPr>
          <w:rFonts w:ascii="Tahoma" w:eastAsia="Times New Roman" w:hAnsi="Tahoma" w:cs="Tahoma"/>
          <w:color w:val="000000"/>
          <w:lang w:eastAsia="hr-HR"/>
        </w:rPr>
        <w:t>d</w:t>
      </w:r>
      <w:r w:rsidR="00EB3EEE" w:rsidRPr="00123D1D">
        <w:rPr>
          <w:rFonts w:ascii="Tahoma" w:eastAsia="Times New Roman" w:hAnsi="Tahoma" w:cs="Tahoma"/>
          <w:color w:val="000000"/>
          <w:lang w:eastAsia="hr-HR"/>
        </w:rPr>
        <w:t xml:space="preserve">osadašnjem radnom stažu ispisan iz evidencije Hrvatskog zavoda za mirovinsko osiguranje ili potvrda Hrvatskog zavoda za mirovinsko osiguranje </w:t>
      </w:r>
      <w:r w:rsidR="003039C9" w:rsidRPr="00123D1D">
        <w:rPr>
          <w:rFonts w:ascii="Tahoma" w:eastAsia="Times New Roman" w:hAnsi="Tahoma" w:cs="Tahoma"/>
          <w:color w:val="000000"/>
          <w:lang w:eastAsia="hr-HR"/>
        </w:rPr>
        <w:t>o dosadašnjem radnom stažu</w:t>
      </w:r>
      <w:r w:rsidRPr="00123D1D">
        <w:rPr>
          <w:rFonts w:ascii="Tahoma" w:eastAsia="Times New Roman" w:hAnsi="Tahoma" w:cs="Tahoma"/>
          <w:color w:val="000000"/>
          <w:lang w:eastAsia="hr-HR"/>
        </w:rPr>
        <w:t xml:space="preserve"> i preslika ugovora o radu ili potvrda poslodavca kojom se dokazuje da je kandidat 5 godina obavljao rukovodeće poslove)</w:t>
      </w:r>
      <w:r w:rsidR="00337534">
        <w:rPr>
          <w:rFonts w:ascii="Tahoma" w:eastAsia="Times New Roman" w:hAnsi="Tahoma" w:cs="Tahoma"/>
          <w:color w:val="000000"/>
          <w:lang w:eastAsia="hr-HR"/>
        </w:rPr>
        <w:t>,</w:t>
      </w:r>
    </w:p>
    <w:p w:rsidR="006718F3" w:rsidRPr="006718F3" w:rsidRDefault="006718F3" w:rsidP="006508D2">
      <w:pPr>
        <w:pStyle w:val="Odlomakpopisa"/>
        <w:numPr>
          <w:ilvl w:val="0"/>
          <w:numId w:val="3"/>
        </w:numPr>
        <w:spacing w:after="0" w:line="240" w:lineRule="auto"/>
        <w:ind w:firstLine="556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hr-HR"/>
        </w:rPr>
        <w:t>uvjerenje da se ne vodi kazneni</w:t>
      </w:r>
      <w:r w:rsidR="00F0425F" w:rsidRPr="00FF46EB">
        <w:rPr>
          <w:rFonts w:ascii="Tahoma" w:eastAsia="Times New Roman" w:hAnsi="Tahoma" w:cs="Tahoma"/>
          <w:color w:val="000000"/>
          <w:lang w:eastAsia="hr-HR"/>
        </w:rPr>
        <w:t xml:space="preserve"> postup</w:t>
      </w:r>
      <w:r w:rsidR="006508D2">
        <w:rPr>
          <w:rFonts w:ascii="Tahoma" w:eastAsia="Times New Roman" w:hAnsi="Tahoma" w:cs="Tahoma"/>
          <w:color w:val="000000"/>
          <w:lang w:eastAsia="hr-HR"/>
        </w:rPr>
        <w:t>ak, ne starije od 15</w:t>
      </w:r>
      <w:r>
        <w:rPr>
          <w:rFonts w:ascii="Tahoma" w:eastAsia="Times New Roman" w:hAnsi="Tahoma" w:cs="Tahoma"/>
          <w:color w:val="000000"/>
          <w:lang w:eastAsia="hr-HR"/>
        </w:rPr>
        <w:t xml:space="preserve"> dana od dana objave   </w:t>
      </w:r>
    </w:p>
    <w:p w:rsidR="006508D2" w:rsidRDefault="006718F3" w:rsidP="006508D2">
      <w:pPr>
        <w:pStyle w:val="Odlomakpopisa"/>
        <w:spacing w:after="0" w:line="240" w:lineRule="auto"/>
        <w:ind w:left="1276"/>
        <w:rPr>
          <w:rFonts w:ascii="Tahoma" w:eastAsia="Times New Roman" w:hAnsi="Tahoma" w:cs="Tahoma"/>
          <w:color w:val="000000"/>
          <w:lang w:eastAsia="hr-HR"/>
        </w:rPr>
      </w:pPr>
      <w:r>
        <w:rPr>
          <w:rFonts w:ascii="Tahoma" w:eastAsia="Times New Roman" w:hAnsi="Tahoma" w:cs="Tahoma"/>
          <w:color w:val="000000"/>
          <w:lang w:eastAsia="hr-HR"/>
        </w:rPr>
        <w:t>natječaja</w:t>
      </w:r>
      <w:r w:rsidR="006508D2">
        <w:rPr>
          <w:rFonts w:ascii="Tahoma" w:eastAsia="Times New Roman" w:hAnsi="Tahoma" w:cs="Tahoma"/>
          <w:color w:val="000000"/>
          <w:lang w:eastAsia="hr-HR"/>
        </w:rPr>
        <w:t>,</w:t>
      </w:r>
    </w:p>
    <w:p w:rsidR="006508D2" w:rsidRPr="006508D2" w:rsidRDefault="006508D2" w:rsidP="006508D2">
      <w:pPr>
        <w:pStyle w:val="Odlomakpopisa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lang w:eastAsia="hr-HR"/>
        </w:rPr>
      </w:pPr>
      <w:r>
        <w:rPr>
          <w:rFonts w:ascii="Tahoma" w:eastAsia="Times New Roman" w:hAnsi="Tahoma" w:cs="Tahoma"/>
          <w:color w:val="000000"/>
          <w:lang w:eastAsia="hr-HR"/>
        </w:rPr>
        <w:t xml:space="preserve">- </w:t>
      </w:r>
      <w:r w:rsidRPr="006508D2">
        <w:rPr>
          <w:rFonts w:ascii="Tahoma" w:eastAsia="Times New Roman" w:hAnsi="Tahoma" w:cs="Tahoma"/>
          <w:color w:val="000000"/>
          <w:lang w:eastAsia="hr-HR"/>
        </w:rPr>
        <w:t xml:space="preserve">izjavu ovjerenu kod javnog bilježnika danu pod punom kaznenom i materijalnom odgovornošću da kod kandidata ne postoje okolnosti iz čl. 239. </w:t>
      </w:r>
      <w:r>
        <w:rPr>
          <w:rFonts w:ascii="Tahoma" w:eastAsia="Times New Roman" w:hAnsi="Tahoma" w:cs="Tahoma"/>
          <w:color w:val="000000"/>
          <w:lang w:eastAsia="hr-HR"/>
        </w:rPr>
        <w:t>s</w:t>
      </w:r>
      <w:r w:rsidRPr="006508D2">
        <w:rPr>
          <w:rFonts w:ascii="Tahoma" w:eastAsia="Times New Roman" w:hAnsi="Tahoma" w:cs="Tahoma"/>
          <w:color w:val="000000"/>
          <w:lang w:eastAsia="hr-HR"/>
        </w:rPr>
        <w:t>t. 2. Zakona o trgovačkim društvima,</w:t>
      </w:r>
    </w:p>
    <w:p w:rsidR="00F0425F" w:rsidRPr="006718F3" w:rsidRDefault="00F0425F" w:rsidP="00D13BE2">
      <w:pPr>
        <w:pStyle w:val="Odlomakpopisa"/>
        <w:numPr>
          <w:ilvl w:val="0"/>
          <w:numId w:val="3"/>
        </w:numPr>
        <w:spacing w:after="0" w:line="240" w:lineRule="auto"/>
        <w:ind w:firstLine="556"/>
        <w:rPr>
          <w:rFonts w:ascii="Tahoma" w:hAnsi="Tahoma" w:cs="Tahoma"/>
        </w:rPr>
      </w:pPr>
      <w:r w:rsidRPr="00FF46EB">
        <w:rPr>
          <w:rFonts w:ascii="Tahoma" w:eastAsia="Times New Roman" w:hAnsi="Tahoma" w:cs="Tahoma"/>
          <w:color w:val="000000"/>
          <w:lang w:eastAsia="hr-HR"/>
        </w:rPr>
        <w:t>program rada za mandatno razdoblje</w:t>
      </w:r>
      <w:r w:rsidR="006508D2">
        <w:rPr>
          <w:rFonts w:ascii="Tahoma" w:eastAsia="Times New Roman" w:hAnsi="Tahoma" w:cs="Tahoma"/>
          <w:color w:val="000000"/>
          <w:lang w:eastAsia="hr-HR"/>
        </w:rPr>
        <w:t>,</w:t>
      </w:r>
    </w:p>
    <w:p w:rsidR="00337534" w:rsidRPr="00337534" w:rsidRDefault="006718F3" w:rsidP="00337534">
      <w:pPr>
        <w:pStyle w:val="Odlomakpopisa"/>
        <w:numPr>
          <w:ilvl w:val="0"/>
          <w:numId w:val="3"/>
        </w:numPr>
        <w:spacing w:after="0" w:line="240" w:lineRule="auto"/>
        <w:ind w:firstLine="556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hr-HR"/>
        </w:rPr>
        <w:t>potvrdu o poznavanju rada na PC-u ili</w:t>
      </w:r>
      <w:r w:rsidRPr="006718F3">
        <w:rPr>
          <w:rFonts w:ascii="Tahoma" w:eastAsia="Times New Roman" w:hAnsi="Tahoma" w:cs="Tahoma"/>
          <w:color w:val="000000"/>
          <w:lang w:eastAsia="hr-HR"/>
        </w:rPr>
        <w:t xml:space="preserve"> </w:t>
      </w:r>
      <w:r>
        <w:rPr>
          <w:rFonts w:ascii="Tahoma" w:eastAsia="Times New Roman" w:hAnsi="Tahoma" w:cs="Tahoma"/>
          <w:color w:val="000000"/>
          <w:lang w:eastAsia="hr-HR"/>
        </w:rPr>
        <w:t>sastavljenu i vlastoručno potpisanu izjavu</w:t>
      </w:r>
      <w:r w:rsidR="00337534" w:rsidRPr="00337534">
        <w:rPr>
          <w:rFonts w:ascii="Tahoma" w:eastAsia="Times New Roman" w:hAnsi="Tahoma" w:cs="Tahoma"/>
          <w:color w:val="000000"/>
          <w:lang w:eastAsia="hr-HR"/>
        </w:rPr>
        <w:t xml:space="preserve"> </w:t>
      </w:r>
      <w:r w:rsidR="00337534">
        <w:rPr>
          <w:rFonts w:ascii="Tahoma" w:eastAsia="Times New Roman" w:hAnsi="Tahoma" w:cs="Tahoma"/>
          <w:color w:val="000000"/>
          <w:lang w:eastAsia="hr-HR"/>
        </w:rPr>
        <w:t xml:space="preserve">o </w:t>
      </w:r>
    </w:p>
    <w:p w:rsidR="006718F3" w:rsidRPr="006718F3" w:rsidRDefault="00337534" w:rsidP="00337534">
      <w:pPr>
        <w:pStyle w:val="Odlomakpopisa"/>
        <w:spacing w:after="0" w:line="240" w:lineRule="auto"/>
        <w:ind w:left="1276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hr-HR"/>
        </w:rPr>
        <w:t xml:space="preserve"> </w:t>
      </w:r>
      <w:r>
        <w:rPr>
          <w:rFonts w:ascii="Tahoma" w:eastAsia="Times New Roman" w:hAnsi="Tahoma" w:cs="Tahoma"/>
          <w:color w:val="000000"/>
          <w:lang w:eastAsia="hr-HR"/>
        </w:rPr>
        <w:t>poznavanju rada na PC-u</w:t>
      </w:r>
      <w:r w:rsidR="00123D1D">
        <w:rPr>
          <w:rFonts w:ascii="Tahoma" w:eastAsia="Times New Roman" w:hAnsi="Tahoma" w:cs="Tahoma"/>
          <w:color w:val="000000"/>
          <w:lang w:eastAsia="hr-HR"/>
        </w:rPr>
        <w:t>.</w:t>
      </w:r>
    </w:p>
    <w:p w:rsidR="006718F3" w:rsidRPr="006508D2" w:rsidRDefault="006718F3" w:rsidP="006508D2">
      <w:pPr>
        <w:spacing w:after="0" w:line="240" w:lineRule="auto"/>
        <w:rPr>
          <w:rFonts w:ascii="Tahoma" w:hAnsi="Tahoma" w:cs="Tahoma"/>
        </w:rPr>
      </w:pPr>
    </w:p>
    <w:p w:rsidR="00D13BE2" w:rsidRPr="007E3A63" w:rsidRDefault="00337534" w:rsidP="007E3A63">
      <w:pPr>
        <w:pStyle w:val="Odlomakpopisa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123D1D" w:rsidRPr="007E3A63">
        <w:rPr>
          <w:rFonts w:ascii="Tahoma" w:hAnsi="Tahoma" w:cs="Tahoma"/>
        </w:rPr>
        <w:t>epravodobne</w:t>
      </w:r>
      <w:r w:rsidRPr="003375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 n</w:t>
      </w:r>
      <w:r w:rsidRPr="007E3A63">
        <w:rPr>
          <w:rFonts w:ascii="Tahoma" w:hAnsi="Tahoma" w:cs="Tahoma"/>
        </w:rPr>
        <w:t>epotpune</w:t>
      </w:r>
      <w:r w:rsidR="00123D1D" w:rsidRPr="007E3A63">
        <w:rPr>
          <w:rFonts w:ascii="Tahoma" w:hAnsi="Tahoma" w:cs="Tahoma"/>
        </w:rPr>
        <w:t xml:space="preserve"> ponude</w:t>
      </w:r>
      <w:r w:rsidR="00D13BE2" w:rsidRPr="007E3A63">
        <w:rPr>
          <w:rFonts w:ascii="Tahoma" w:hAnsi="Tahoma" w:cs="Tahoma"/>
        </w:rPr>
        <w:t xml:space="preserve"> neće se razmatrati.</w:t>
      </w:r>
    </w:p>
    <w:p w:rsidR="00D13BE2" w:rsidRPr="00FF46EB" w:rsidRDefault="00D13BE2" w:rsidP="00D13BE2">
      <w:pPr>
        <w:spacing w:after="0" w:line="240" w:lineRule="auto"/>
        <w:rPr>
          <w:rFonts w:ascii="Tahoma" w:hAnsi="Tahoma" w:cs="Tahoma"/>
        </w:rPr>
      </w:pPr>
    </w:p>
    <w:p w:rsidR="00337534" w:rsidRPr="00337534" w:rsidRDefault="00D13BE2" w:rsidP="0033753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966A8D">
        <w:rPr>
          <w:rFonts w:ascii="Tahoma" w:hAnsi="Tahoma" w:cs="Tahoma"/>
        </w:rPr>
        <w:t>Ponude se podn</w:t>
      </w:r>
      <w:r w:rsidR="006508D2" w:rsidRPr="00966A8D">
        <w:rPr>
          <w:rFonts w:ascii="Tahoma" w:hAnsi="Tahoma" w:cs="Tahoma"/>
        </w:rPr>
        <w:t>ose Nadzornom odboru GKP ČAKOM d.o.o.</w:t>
      </w:r>
      <w:r w:rsidRPr="00966A8D">
        <w:rPr>
          <w:rFonts w:ascii="Tahoma" w:hAnsi="Tahoma" w:cs="Tahoma"/>
        </w:rPr>
        <w:t>,</w:t>
      </w:r>
      <w:r w:rsidR="006508D2" w:rsidRPr="00966A8D">
        <w:rPr>
          <w:rFonts w:ascii="Tahoma" w:hAnsi="Tahoma" w:cs="Tahoma"/>
        </w:rPr>
        <w:t xml:space="preserve"> </w:t>
      </w:r>
      <w:proofErr w:type="spellStart"/>
      <w:r w:rsidR="006508D2" w:rsidRPr="00966A8D">
        <w:rPr>
          <w:rFonts w:ascii="Tahoma" w:hAnsi="Tahoma" w:cs="Tahoma"/>
        </w:rPr>
        <w:t>Mihovljan</w:t>
      </w:r>
      <w:proofErr w:type="spellEnd"/>
      <w:r w:rsidR="006508D2" w:rsidRPr="00966A8D">
        <w:rPr>
          <w:rFonts w:ascii="Tahoma" w:hAnsi="Tahoma" w:cs="Tahoma"/>
        </w:rPr>
        <w:t>,</w:t>
      </w:r>
      <w:r w:rsidRPr="00966A8D">
        <w:rPr>
          <w:rFonts w:ascii="Tahoma" w:hAnsi="Tahoma" w:cs="Tahoma"/>
        </w:rPr>
        <w:t xml:space="preserve"> </w:t>
      </w:r>
      <w:proofErr w:type="spellStart"/>
      <w:r w:rsidRPr="00966A8D">
        <w:rPr>
          <w:rFonts w:ascii="Tahoma" w:hAnsi="Tahoma" w:cs="Tahoma"/>
        </w:rPr>
        <w:t>Mihovljanska</w:t>
      </w:r>
      <w:proofErr w:type="spellEnd"/>
      <w:r w:rsidR="006508D2" w:rsidRPr="00966A8D">
        <w:rPr>
          <w:rFonts w:ascii="Tahoma" w:hAnsi="Tahoma" w:cs="Tahoma"/>
        </w:rPr>
        <w:t xml:space="preserve"> 10</w:t>
      </w:r>
      <w:r w:rsidRPr="00966A8D">
        <w:rPr>
          <w:rFonts w:ascii="Tahoma" w:hAnsi="Tahoma" w:cs="Tahoma"/>
        </w:rPr>
        <w:t xml:space="preserve">, s naznakom </w:t>
      </w:r>
      <w:r w:rsidRPr="00966A8D">
        <w:rPr>
          <w:rFonts w:ascii="Tahoma" w:hAnsi="Tahoma" w:cs="Tahoma"/>
          <w:i/>
        </w:rPr>
        <w:t>„javni natječaj za izbor</w:t>
      </w:r>
      <w:r w:rsidR="006508D2" w:rsidRPr="00966A8D">
        <w:rPr>
          <w:rFonts w:ascii="Tahoma" w:hAnsi="Tahoma" w:cs="Tahoma"/>
          <w:i/>
        </w:rPr>
        <w:t xml:space="preserve"> i imenovanje</w:t>
      </w:r>
      <w:r w:rsidRPr="00966A8D">
        <w:rPr>
          <w:rFonts w:ascii="Tahoma" w:hAnsi="Tahoma" w:cs="Tahoma"/>
          <w:i/>
        </w:rPr>
        <w:t xml:space="preserve"> Uprave</w:t>
      </w:r>
      <w:r w:rsidR="00123D1D">
        <w:rPr>
          <w:rFonts w:ascii="Tahoma" w:hAnsi="Tahoma" w:cs="Tahoma"/>
          <w:i/>
        </w:rPr>
        <w:t xml:space="preserve"> </w:t>
      </w:r>
      <w:r w:rsidRPr="00966A8D">
        <w:rPr>
          <w:rFonts w:ascii="Tahoma" w:hAnsi="Tahoma" w:cs="Tahoma"/>
          <w:i/>
        </w:rPr>
        <w:t>-</w:t>
      </w:r>
      <w:r w:rsidR="00123D1D">
        <w:rPr>
          <w:rFonts w:ascii="Tahoma" w:hAnsi="Tahoma" w:cs="Tahoma"/>
          <w:i/>
        </w:rPr>
        <w:t xml:space="preserve"> </w:t>
      </w:r>
      <w:r w:rsidRPr="00966A8D">
        <w:rPr>
          <w:rFonts w:ascii="Tahoma" w:hAnsi="Tahoma" w:cs="Tahoma"/>
          <w:i/>
        </w:rPr>
        <w:t>Direktora</w:t>
      </w:r>
      <w:r w:rsidR="006508D2" w:rsidRPr="00966A8D">
        <w:rPr>
          <w:rFonts w:ascii="Tahoma" w:hAnsi="Tahoma" w:cs="Tahoma"/>
          <w:i/>
        </w:rPr>
        <w:t xml:space="preserve"> – ne otvarati</w:t>
      </w:r>
      <w:r w:rsidR="001419F6" w:rsidRPr="00966A8D">
        <w:rPr>
          <w:rFonts w:ascii="Tahoma" w:hAnsi="Tahoma" w:cs="Tahoma"/>
          <w:i/>
        </w:rPr>
        <w:t xml:space="preserve">“ </w:t>
      </w:r>
      <w:r w:rsidRPr="00966A8D">
        <w:rPr>
          <w:rFonts w:ascii="Tahoma" w:hAnsi="Tahoma" w:cs="Tahoma"/>
          <w:i/>
        </w:rPr>
        <w:t xml:space="preserve"> </w:t>
      </w:r>
      <w:r w:rsidRPr="00966A8D">
        <w:rPr>
          <w:rFonts w:ascii="Tahoma" w:hAnsi="Tahoma" w:cs="Tahoma"/>
        </w:rPr>
        <w:t xml:space="preserve">u roku </w:t>
      </w:r>
      <w:r w:rsidR="006508D2" w:rsidRPr="00966A8D">
        <w:rPr>
          <w:rFonts w:ascii="Tahoma" w:hAnsi="Tahoma" w:cs="Tahoma"/>
        </w:rPr>
        <w:t>od 8 dana od</w:t>
      </w:r>
      <w:r w:rsidR="00123D1D">
        <w:rPr>
          <w:rFonts w:ascii="Tahoma" w:hAnsi="Tahoma" w:cs="Tahoma"/>
        </w:rPr>
        <w:t xml:space="preserve"> dana</w:t>
      </w:r>
      <w:r w:rsidR="00337534">
        <w:rPr>
          <w:rFonts w:ascii="Tahoma" w:hAnsi="Tahoma" w:cs="Tahoma"/>
        </w:rPr>
        <w:t xml:space="preserve"> objave natječaja.</w:t>
      </w:r>
    </w:p>
    <w:p w:rsidR="00D13BE2" w:rsidRPr="00966A8D" w:rsidRDefault="00337534" w:rsidP="00337534">
      <w:pPr>
        <w:pStyle w:val="Odlomakpopisa"/>
        <w:spacing w:after="0" w:line="24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Nadzorni odbor GKP ČAKOM d.o.o.</w:t>
      </w:r>
      <w:r w:rsidR="006508D2" w:rsidRPr="00966A8D">
        <w:rPr>
          <w:rFonts w:ascii="Tahoma" w:hAnsi="Tahoma" w:cs="Tahoma"/>
        </w:rPr>
        <w:t xml:space="preserve"> će ispitati ponude i obaviti intervju sa kandidatima, te dati Skupštini društva prijedlog kandidata za Direktora – Upravu društva.  </w:t>
      </w:r>
    </w:p>
    <w:p w:rsidR="001419F6" w:rsidRPr="00FF46EB" w:rsidRDefault="001419F6" w:rsidP="001419F6">
      <w:pPr>
        <w:pStyle w:val="Odlomakpopisa"/>
        <w:spacing w:after="0" w:line="240" w:lineRule="auto"/>
        <w:ind w:left="1080"/>
        <w:rPr>
          <w:rFonts w:ascii="Tahoma" w:hAnsi="Tahoma" w:cs="Tahoma"/>
        </w:rPr>
      </w:pPr>
    </w:p>
    <w:p w:rsidR="006508D2" w:rsidRDefault="00D13BE2" w:rsidP="00AF007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FF46EB">
        <w:rPr>
          <w:rFonts w:ascii="Tahoma" w:hAnsi="Tahoma" w:cs="Tahoma"/>
        </w:rPr>
        <w:t>Odluku o imenovanju Uprave</w:t>
      </w:r>
      <w:r w:rsidR="006508D2">
        <w:rPr>
          <w:rFonts w:ascii="Tahoma" w:hAnsi="Tahoma" w:cs="Tahoma"/>
        </w:rPr>
        <w:t xml:space="preserve"> - Direktora društva donosi Skupština</w:t>
      </w:r>
      <w:r w:rsidR="00123D1D">
        <w:rPr>
          <w:rFonts w:ascii="Tahoma" w:hAnsi="Tahoma" w:cs="Tahoma"/>
        </w:rPr>
        <w:t xml:space="preserve"> d</w:t>
      </w:r>
      <w:r w:rsidRPr="00FF46EB">
        <w:rPr>
          <w:rFonts w:ascii="Tahoma" w:hAnsi="Tahoma" w:cs="Tahoma"/>
        </w:rPr>
        <w:t xml:space="preserve">ruštva, na prijedlog Nadzornog odbora. </w:t>
      </w:r>
    </w:p>
    <w:p w:rsidR="006508D2" w:rsidRPr="006508D2" w:rsidRDefault="006508D2" w:rsidP="006508D2">
      <w:pPr>
        <w:pStyle w:val="Odlomakpopisa"/>
        <w:rPr>
          <w:rFonts w:ascii="Tahoma" w:hAnsi="Tahoma" w:cs="Tahoma"/>
        </w:rPr>
      </w:pPr>
    </w:p>
    <w:p w:rsidR="00D13BE2" w:rsidRDefault="00D13BE2" w:rsidP="00AF007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FF46EB">
        <w:rPr>
          <w:rFonts w:ascii="Tahoma" w:hAnsi="Tahoma" w:cs="Tahoma"/>
        </w:rPr>
        <w:t>O rezultatu natječaja kandidati će biti obaviješteni u roku 8 da</w:t>
      </w:r>
      <w:r w:rsidR="00AF0072">
        <w:rPr>
          <w:rFonts w:ascii="Tahoma" w:hAnsi="Tahoma" w:cs="Tahoma"/>
        </w:rPr>
        <w:t xml:space="preserve">na od </w:t>
      </w:r>
      <w:r w:rsidR="00123D1D">
        <w:rPr>
          <w:rFonts w:ascii="Tahoma" w:hAnsi="Tahoma" w:cs="Tahoma"/>
        </w:rPr>
        <w:t xml:space="preserve">dana </w:t>
      </w:r>
      <w:r w:rsidR="00AF0072">
        <w:rPr>
          <w:rFonts w:ascii="Tahoma" w:hAnsi="Tahoma" w:cs="Tahoma"/>
        </w:rPr>
        <w:t>donošenja odluke o</w:t>
      </w:r>
      <w:r w:rsidR="00337534">
        <w:rPr>
          <w:rFonts w:ascii="Tahoma" w:hAnsi="Tahoma" w:cs="Tahoma"/>
        </w:rPr>
        <w:t xml:space="preserve"> izboru i</w:t>
      </w:r>
      <w:r w:rsidR="00AF0072">
        <w:rPr>
          <w:rFonts w:ascii="Tahoma" w:hAnsi="Tahoma" w:cs="Tahoma"/>
        </w:rPr>
        <w:t xml:space="preserve"> imenovanju</w:t>
      </w:r>
      <w:r w:rsidRPr="00FF46EB">
        <w:rPr>
          <w:rFonts w:ascii="Tahoma" w:hAnsi="Tahoma" w:cs="Tahoma"/>
        </w:rPr>
        <w:t>.</w:t>
      </w:r>
    </w:p>
    <w:p w:rsidR="006508D2" w:rsidRPr="006508D2" w:rsidRDefault="006508D2" w:rsidP="006508D2">
      <w:pPr>
        <w:pStyle w:val="Odlomakpopisa"/>
        <w:rPr>
          <w:rFonts w:ascii="Tahoma" w:hAnsi="Tahoma" w:cs="Tahoma"/>
        </w:rPr>
      </w:pPr>
    </w:p>
    <w:p w:rsidR="00891377" w:rsidRDefault="006508D2" w:rsidP="00966A8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Skupštin</w:t>
      </w:r>
      <w:r w:rsidR="00891377">
        <w:rPr>
          <w:rFonts w:ascii="Tahoma" w:hAnsi="Tahoma" w:cs="Tahoma"/>
        </w:rPr>
        <w:t xml:space="preserve">a zadržava pravo ne odabrati ni jednog kandidata i poništiti ovaj natječaj u bilo kojem trenutku i bez postojanja opravdanog razloga. </w:t>
      </w:r>
    </w:p>
    <w:p w:rsidR="00634F0C" w:rsidRDefault="00891377" w:rsidP="00634F0C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66A8D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  </w:t>
      </w:r>
      <w:r w:rsidRPr="00891377">
        <w:rPr>
          <w:rFonts w:ascii="Tahoma" w:hAnsi="Tahoma" w:cs="Tahoma"/>
        </w:rPr>
        <w:t>U slu</w:t>
      </w:r>
      <w:r w:rsidR="00123D1D">
        <w:rPr>
          <w:rFonts w:ascii="Tahoma" w:hAnsi="Tahoma" w:cs="Tahoma"/>
        </w:rPr>
        <w:t>čaju poništenja ovog natječaja d</w:t>
      </w:r>
      <w:r w:rsidRPr="00891377">
        <w:rPr>
          <w:rFonts w:ascii="Tahoma" w:hAnsi="Tahoma" w:cs="Tahoma"/>
        </w:rPr>
        <w:t xml:space="preserve">ruštvo nikome ne odgovara za bilo kakvu štetu. </w:t>
      </w:r>
    </w:p>
    <w:p w:rsidR="00891377" w:rsidRDefault="00891377" w:rsidP="00891377">
      <w:pPr>
        <w:spacing w:after="0" w:line="240" w:lineRule="auto"/>
        <w:ind w:firstLine="708"/>
        <w:rPr>
          <w:rFonts w:ascii="Tahoma" w:hAnsi="Tahoma" w:cs="Tahoma"/>
        </w:rPr>
      </w:pPr>
    </w:p>
    <w:p w:rsidR="00D13BE2" w:rsidRPr="00FF46EB" w:rsidRDefault="00D13BE2" w:rsidP="007E3A63">
      <w:pPr>
        <w:spacing w:after="0" w:line="240" w:lineRule="auto"/>
        <w:rPr>
          <w:rFonts w:ascii="Tahoma" w:hAnsi="Tahoma" w:cs="Tahoma"/>
        </w:rPr>
      </w:pPr>
    </w:p>
    <w:p w:rsidR="00D13BE2" w:rsidRPr="00FF46EB" w:rsidRDefault="00D13BE2" w:rsidP="00D13BE2">
      <w:pPr>
        <w:spacing w:after="0" w:line="240" w:lineRule="auto"/>
        <w:jc w:val="right"/>
        <w:rPr>
          <w:rFonts w:ascii="Tahoma" w:hAnsi="Tahoma" w:cs="Tahoma"/>
        </w:rPr>
      </w:pPr>
    </w:p>
    <w:p w:rsidR="00D13BE2" w:rsidRPr="00FF46EB" w:rsidRDefault="00891377" w:rsidP="007E3A63">
      <w:pPr>
        <w:spacing w:after="0" w:line="240" w:lineRule="auto"/>
        <w:ind w:left="7080" w:firstLine="708"/>
        <w:rPr>
          <w:rFonts w:ascii="Tahoma" w:hAnsi="Tahoma" w:cs="Tahoma"/>
        </w:rPr>
      </w:pPr>
      <w:r>
        <w:rPr>
          <w:rFonts w:ascii="Tahoma" w:hAnsi="Tahoma" w:cs="Tahoma"/>
        </w:rPr>
        <w:t>GKP ČAKOM d.o.o.</w:t>
      </w:r>
    </w:p>
    <w:p w:rsidR="00D13BE2" w:rsidRPr="00FF46EB" w:rsidRDefault="00891377" w:rsidP="00D13BE2">
      <w:pPr>
        <w:spacing w:after="0" w:line="240" w:lineRule="auto"/>
        <w:ind w:left="5664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:rsidR="002C5DEA" w:rsidRPr="00FF46EB" w:rsidRDefault="002C5DEA" w:rsidP="005046BC">
      <w:pPr>
        <w:spacing w:after="0" w:line="240" w:lineRule="auto"/>
        <w:jc w:val="center"/>
        <w:rPr>
          <w:rFonts w:ascii="Tahoma" w:hAnsi="Tahoma" w:cs="Tahoma"/>
        </w:rPr>
      </w:pPr>
      <w:r w:rsidRPr="00FF46EB">
        <w:rPr>
          <w:rFonts w:ascii="Tahoma" w:hAnsi="Tahoma" w:cs="Tahoma"/>
        </w:rPr>
        <w:tab/>
      </w:r>
      <w:r w:rsidRPr="00FF46EB">
        <w:rPr>
          <w:rFonts w:ascii="Tahoma" w:hAnsi="Tahoma" w:cs="Tahoma"/>
        </w:rPr>
        <w:tab/>
      </w:r>
      <w:r w:rsidRPr="00FF46EB">
        <w:rPr>
          <w:rFonts w:ascii="Tahoma" w:hAnsi="Tahoma" w:cs="Tahoma"/>
        </w:rPr>
        <w:tab/>
      </w:r>
      <w:r w:rsidRPr="00FF46EB">
        <w:rPr>
          <w:rFonts w:ascii="Tahoma" w:hAnsi="Tahoma" w:cs="Tahoma"/>
        </w:rPr>
        <w:tab/>
      </w:r>
      <w:r w:rsidRPr="00FF46EB">
        <w:rPr>
          <w:rFonts w:ascii="Tahoma" w:hAnsi="Tahoma" w:cs="Tahoma"/>
        </w:rPr>
        <w:tab/>
      </w:r>
      <w:r w:rsidRPr="00FF46EB">
        <w:rPr>
          <w:rFonts w:ascii="Tahoma" w:hAnsi="Tahoma" w:cs="Tahoma"/>
        </w:rPr>
        <w:tab/>
      </w:r>
      <w:r w:rsidR="00891377">
        <w:rPr>
          <w:rFonts w:ascii="Tahoma" w:hAnsi="Tahoma" w:cs="Tahoma"/>
        </w:rPr>
        <w:t xml:space="preserve">                 </w:t>
      </w:r>
    </w:p>
    <w:p w:rsidR="00D13BE2" w:rsidRPr="00FF46EB" w:rsidRDefault="00D13BE2" w:rsidP="00D13BE2">
      <w:pPr>
        <w:spacing w:after="0" w:line="240" w:lineRule="auto"/>
        <w:jc w:val="right"/>
        <w:rPr>
          <w:rFonts w:ascii="Tahoma" w:hAnsi="Tahoma" w:cs="Tahoma"/>
        </w:rPr>
      </w:pPr>
    </w:p>
    <w:p w:rsidR="00F0425F" w:rsidRPr="00FF46EB" w:rsidRDefault="00F0425F" w:rsidP="00F0425F">
      <w:pPr>
        <w:pStyle w:val="Odlomakpopisa"/>
        <w:spacing w:after="0" w:line="240" w:lineRule="auto"/>
        <w:rPr>
          <w:rFonts w:ascii="Tahoma" w:hAnsi="Tahoma" w:cs="Tahoma"/>
        </w:rPr>
      </w:pPr>
    </w:p>
    <w:sectPr w:rsidR="00F0425F" w:rsidRPr="00FF46EB" w:rsidSect="001419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0A4D"/>
    <w:multiLevelType w:val="hybridMultilevel"/>
    <w:tmpl w:val="9F0868CA"/>
    <w:lvl w:ilvl="0" w:tplc="299A717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87541"/>
    <w:multiLevelType w:val="hybridMultilevel"/>
    <w:tmpl w:val="FC862DF4"/>
    <w:lvl w:ilvl="0" w:tplc="E14E1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0461"/>
    <w:multiLevelType w:val="hybridMultilevel"/>
    <w:tmpl w:val="9F0868CA"/>
    <w:lvl w:ilvl="0" w:tplc="299A717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76E78"/>
    <w:multiLevelType w:val="hybridMultilevel"/>
    <w:tmpl w:val="5B94BF1E"/>
    <w:lvl w:ilvl="0" w:tplc="D3642E7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825E3"/>
    <w:multiLevelType w:val="hybridMultilevel"/>
    <w:tmpl w:val="797633E2"/>
    <w:lvl w:ilvl="0" w:tplc="109EFC3E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4050BD"/>
    <w:multiLevelType w:val="hybridMultilevel"/>
    <w:tmpl w:val="E70EC41E"/>
    <w:lvl w:ilvl="0" w:tplc="E14E1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4105E"/>
    <w:multiLevelType w:val="hybridMultilevel"/>
    <w:tmpl w:val="DD4EB6DC"/>
    <w:lvl w:ilvl="0" w:tplc="D66A3F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A"/>
    <w:rsid w:val="00050BFA"/>
    <w:rsid w:val="00123D1D"/>
    <w:rsid w:val="001419F6"/>
    <w:rsid w:val="00197494"/>
    <w:rsid w:val="001F28FA"/>
    <w:rsid w:val="00254EFA"/>
    <w:rsid w:val="00277D13"/>
    <w:rsid w:val="002813E9"/>
    <w:rsid w:val="002A513A"/>
    <w:rsid w:val="002C5DEA"/>
    <w:rsid w:val="002D417A"/>
    <w:rsid w:val="003039C9"/>
    <w:rsid w:val="00337534"/>
    <w:rsid w:val="005046BC"/>
    <w:rsid w:val="00534E3A"/>
    <w:rsid w:val="00634F0C"/>
    <w:rsid w:val="006508D2"/>
    <w:rsid w:val="006718F3"/>
    <w:rsid w:val="006A303B"/>
    <w:rsid w:val="006E4EA9"/>
    <w:rsid w:val="007666A3"/>
    <w:rsid w:val="007B14AF"/>
    <w:rsid w:val="007C552D"/>
    <w:rsid w:val="007E3A63"/>
    <w:rsid w:val="00891377"/>
    <w:rsid w:val="00966A8D"/>
    <w:rsid w:val="00AB7AE5"/>
    <w:rsid w:val="00AD31F7"/>
    <w:rsid w:val="00AE6736"/>
    <w:rsid w:val="00AF0072"/>
    <w:rsid w:val="00B529C7"/>
    <w:rsid w:val="00C77F33"/>
    <w:rsid w:val="00D046C5"/>
    <w:rsid w:val="00D13BE2"/>
    <w:rsid w:val="00D626C8"/>
    <w:rsid w:val="00D85FF8"/>
    <w:rsid w:val="00E70E91"/>
    <w:rsid w:val="00EB3EEE"/>
    <w:rsid w:val="00EB7E2A"/>
    <w:rsid w:val="00F0425F"/>
    <w:rsid w:val="00F41FA7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4EFA"/>
    <w:pPr>
      <w:ind w:left="720"/>
      <w:contextualSpacing/>
    </w:pPr>
  </w:style>
  <w:style w:type="paragraph" w:customStyle="1" w:styleId="x-1-u-zagradi">
    <w:name w:val="x-1-u-zagradi"/>
    <w:basedOn w:val="Normal"/>
    <w:rsid w:val="002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6E4EA9"/>
    <w:pPr>
      <w:spacing w:after="0" w:line="240" w:lineRule="auto"/>
      <w:ind w:left="1420"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6E4E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4EFA"/>
    <w:pPr>
      <w:ind w:left="720"/>
      <w:contextualSpacing/>
    </w:pPr>
  </w:style>
  <w:style w:type="paragraph" w:customStyle="1" w:styleId="x-1-u-zagradi">
    <w:name w:val="x-1-u-zagradi"/>
    <w:basedOn w:val="Normal"/>
    <w:rsid w:val="002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6E4EA9"/>
    <w:pPr>
      <w:spacing w:after="0" w:line="240" w:lineRule="auto"/>
      <w:ind w:left="1420"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6E4E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3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2019-01-23T09:48:00Z</cp:lastPrinted>
  <dcterms:created xsi:type="dcterms:W3CDTF">2019-01-23T06:58:00Z</dcterms:created>
  <dcterms:modified xsi:type="dcterms:W3CDTF">2019-01-31T07:06:00Z</dcterms:modified>
</cp:coreProperties>
</file>