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6506" w14:textId="77777777" w:rsidR="00915074" w:rsidRPr="001D2C9C" w:rsidRDefault="00915074" w:rsidP="00441C16">
      <w:pPr>
        <w:jc w:val="center"/>
        <w:rPr>
          <w:rFonts w:ascii="Arial" w:hAnsi="Arial" w:cs="Arial"/>
          <w:b/>
          <w:bCs/>
        </w:rPr>
      </w:pPr>
      <w:r w:rsidRPr="001D2C9C">
        <w:rPr>
          <w:rFonts w:ascii="Arial" w:hAnsi="Arial" w:cs="Arial"/>
          <w:b/>
          <w:bCs/>
        </w:rPr>
        <w:t xml:space="preserve">OBAVIJEST PRAVNIM OSOBAMA I OBRTNICIMA </w:t>
      </w:r>
    </w:p>
    <w:p w14:paraId="133D40DD" w14:textId="6195BFA6" w:rsidR="00FD543E" w:rsidRPr="001D2C9C" w:rsidRDefault="00915074" w:rsidP="00441C16">
      <w:pPr>
        <w:jc w:val="center"/>
        <w:rPr>
          <w:rFonts w:ascii="Arial" w:hAnsi="Arial" w:cs="Arial"/>
          <w:b/>
          <w:bCs/>
        </w:rPr>
      </w:pPr>
      <w:r w:rsidRPr="001D2C9C">
        <w:rPr>
          <w:rFonts w:ascii="Arial" w:hAnsi="Arial" w:cs="Arial"/>
          <w:b/>
          <w:bCs/>
        </w:rPr>
        <w:t>– KATEGORIJA KORISNIKA KOJI NIJE KUĆANSTVO</w:t>
      </w:r>
    </w:p>
    <w:p w14:paraId="3A8373A1" w14:textId="27FE8E79" w:rsidR="00441C16" w:rsidRPr="001D2C9C" w:rsidRDefault="00441C16" w:rsidP="00CA4DD7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</w:rPr>
        <w:t>GKP ČAKOM d.o.o. je tijekom ožujka i travnja</w:t>
      </w:r>
      <w:r w:rsidR="00CA4DD7" w:rsidRPr="001D2C9C">
        <w:rPr>
          <w:rFonts w:ascii="Arial" w:hAnsi="Arial" w:cs="Arial"/>
        </w:rPr>
        <w:t xml:space="preserve"> 2025.</w:t>
      </w:r>
      <w:r w:rsidRPr="001D2C9C">
        <w:rPr>
          <w:rFonts w:ascii="Arial" w:hAnsi="Arial" w:cs="Arial"/>
        </w:rPr>
        <w:t xml:space="preserve"> proveo usklađenje sa zakonskim propisima u dijelu koje se odnosi na sakupljanje, prijevoz i zbrinjavanje komunalnog otpada od pravnih osoba</w:t>
      </w:r>
      <w:r w:rsidR="00915074" w:rsidRPr="001D2C9C">
        <w:rPr>
          <w:rFonts w:ascii="Arial" w:hAnsi="Arial" w:cs="Arial"/>
        </w:rPr>
        <w:t xml:space="preserve"> i obrtnika</w:t>
      </w:r>
      <w:r w:rsidR="00AA0F7E" w:rsidRPr="001D2C9C">
        <w:rPr>
          <w:rFonts w:ascii="Arial" w:hAnsi="Arial" w:cs="Arial"/>
        </w:rPr>
        <w:t xml:space="preserve"> – kategorija korisnika koji nije kućanstvo</w:t>
      </w:r>
      <w:r w:rsidRPr="001D2C9C">
        <w:rPr>
          <w:rFonts w:ascii="Arial" w:hAnsi="Arial" w:cs="Arial"/>
        </w:rPr>
        <w:t xml:space="preserve"> (trgovačk</w:t>
      </w:r>
      <w:r w:rsidR="00AA0F7E" w:rsidRPr="001D2C9C">
        <w:rPr>
          <w:rFonts w:ascii="Arial" w:hAnsi="Arial" w:cs="Arial"/>
        </w:rPr>
        <w:t>a</w:t>
      </w:r>
      <w:r w:rsidRPr="001D2C9C">
        <w:rPr>
          <w:rFonts w:ascii="Arial" w:hAnsi="Arial" w:cs="Arial"/>
        </w:rPr>
        <w:t xml:space="preserve"> društ</w:t>
      </w:r>
      <w:r w:rsidR="00CA4DD7" w:rsidRPr="001D2C9C">
        <w:rPr>
          <w:rFonts w:ascii="Arial" w:hAnsi="Arial" w:cs="Arial"/>
        </w:rPr>
        <w:t>a</w:t>
      </w:r>
      <w:r w:rsidRPr="001D2C9C">
        <w:rPr>
          <w:rFonts w:ascii="Arial" w:hAnsi="Arial" w:cs="Arial"/>
        </w:rPr>
        <w:t>v</w:t>
      </w:r>
      <w:r w:rsidR="00AA0F7E" w:rsidRPr="001D2C9C">
        <w:rPr>
          <w:rFonts w:ascii="Arial" w:hAnsi="Arial" w:cs="Arial"/>
        </w:rPr>
        <w:t>a</w:t>
      </w:r>
      <w:r w:rsidR="00CA4DD7" w:rsidRPr="001D2C9C">
        <w:rPr>
          <w:rFonts w:ascii="Arial" w:hAnsi="Arial" w:cs="Arial"/>
        </w:rPr>
        <w:t>, obrtni</w:t>
      </w:r>
      <w:r w:rsidR="00AA0F7E" w:rsidRPr="001D2C9C">
        <w:rPr>
          <w:rFonts w:ascii="Arial" w:hAnsi="Arial" w:cs="Arial"/>
        </w:rPr>
        <w:t>ci</w:t>
      </w:r>
      <w:r w:rsidR="00CA4DD7" w:rsidRPr="001D2C9C">
        <w:rPr>
          <w:rFonts w:ascii="Arial" w:hAnsi="Arial" w:cs="Arial"/>
        </w:rPr>
        <w:t>, ustanov</w:t>
      </w:r>
      <w:r w:rsidR="00AA0F7E" w:rsidRPr="001D2C9C">
        <w:rPr>
          <w:rFonts w:ascii="Arial" w:hAnsi="Arial" w:cs="Arial"/>
        </w:rPr>
        <w:t>e</w:t>
      </w:r>
      <w:r w:rsidR="00CA4DD7" w:rsidRPr="001D2C9C">
        <w:rPr>
          <w:rFonts w:ascii="Arial" w:hAnsi="Arial" w:cs="Arial"/>
        </w:rPr>
        <w:t>, udrug</w:t>
      </w:r>
      <w:r w:rsidR="00AA0F7E" w:rsidRPr="001D2C9C">
        <w:rPr>
          <w:rFonts w:ascii="Arial" w:hAnsi="Arial" w:cs="Arial"/>
        </w:rPr>
        <w:t>e</w:t>
      </w:r>
      <w:r w:rsidR="00CA4DD7" w:rsidRPr="001D2C9C">
        <w:rPr>
          <w:rFonts w:ascii="Arial" w:hAnsi="Arial" w:cs="Arial"/>
        </w:rPr>
        <w:t>)</w:t>
      </w:r>
      <w:r w:rsidRPr="001D2C9C">
        <w:rPr>
          <w:rFonts w:ascii="Arial" w:hAnsi="Arial" w:cs="Arial"/>
        </w:rPr>
        <w:t>.</w:t>
      </w:r>
    </w:p>
    <w:p w14:paraId="0D4932B3" w14:textId="5C833F2D" w:rsidR="00AA0F7E" w:rsidRPr="001D2C9C" w:rsidRDefault="00AA0F7E" w:rsidP="00AA0F7E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</w:rPr>
        <w:t xml:space="preserve">Korisnici usluge iz kategorije korisnika koji nije kućanstvo dužni su iz miješanog komunalnog otpada izdvojiti biootpad, reciklabilni - korisni komunalni otpad (otpadni papir i karton, plastiku, metal i staklo) i opasni otpad te preuzimanje tog otpada ugovoriti s davateljem usluge GKP ČAKOM d.o.o. ili s drugim ovlaštenim sakupljačem navedenog otpada, odnosno isti otpad mogu predavati u reciklažna dvorišta GKP ČAKOM d.o.o. (na adresama: </w:t>
      </w:r>
      <w:proofErr w:type="spellStart"/>
      <w:r w:rsidRPr="001D2C9C">
        <w:rPr>
          <w:rFonts w:ascii="Arial" w:hAnsi="Arial" w:cs="Arial"/>
        </w:rPr>
        <w:t>Mihovljanska</w:t>
      </w:r>
      <w:proofErr w:type="spellEnd"/>
      <w:r w:rsidRPr="001D2C9C">
        <w:rPr>
          <w:rFonts w:ascii="Arial" w:hAnsi="Arial" w:cs="Arial"/>
        </w:rPr>
        <w:t xml:space="preserve"> 10, Mihovljan i Gospodarska 2, Totovec), uz obvezu plaćanja svih troškova gospodarenja tim otpadom.</w:t>
      </w:r>
    </w:p>
    <w:p w14:paraId="10665FAE" w14:textId="41F2A3D8" w:rsidR="00B9538B" w:rsidRPr="001D2C9C" w:rsidRDefault="00AA0F7E" w:rsidP="00B9538B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</w:rPr>
        <w:t xml:space="preserve">Stoga je GKP ČAKOM d.o.o. </w:t>
      </w:r>
      <w:r w:rsidR="00B9538B" w:rsidRPr="001D2C9C">
        <w:rPr>
          <w:rFonts w:ascii="Arial" w:hAnsi="Arial" w:cs="Arial"/>
        </w:rPr>
        <w:t xml:space="preserve">svim pravnim osobama ponudio ugovore te </w:t>
      </w:r>
      <w:r w:rsidRPr="001D2C9C">
        <w:rPr>
          <w:rFonts w:ascii="Arial" w:hAnsi="Arial" w:cs="Arial"/>
        </w:rPr>
        <w:t xml:space="preserve">uveo </w:t>
      </w:r>
      <w:r w:rsidR="00B9538B" w:rsidRPr="001D2C9C">
        <w:rPr>
          <w:rFonts w:ascii="Arial" w:hAnsi="Arial" w:cs="Arial"/>
        </w:rPr>
        <w:t xml:space="preserve">ZELENE VREĆE, koje su u prodaji, </w:t>
      </w:r>
      <w:r w:rsidRPr="001D2C9C">
        <w:rPr>
          <w:rFonts w:ascii="Arial" w:hAnsi="Arial" w:cs="Arial"/>
        </w:rPr>
        <w:t>za predaju korisnog otpada</w:t>
      </w:r>
      <w:r w:rsidR="00B9538B" w:rsidRPr="001D2C9C">
        <w:rPr>
          <w:rFonts w:ascii="Arial" w:hAnsi="Arial" w:cs="Arial"/>
        </w:rPr>
        <w:t xml:space="preserve"> od kategorije korisnika nije kućanstvo.</w:t>
      </w:r>
      <w:r w:rsidR="0008548E" w:rsidRPr="001D2C9C">
        <w:rPr>
          <w:rFonts w:ascii="Arial" w:hAnsi="Arial" w:cs="Arial"/>
        </w:rPr>
        <w:t xml:space="preserve"> Iznimno, korisnici mogu predavati kartonsku ambalažu pripremljenu bez zelenih vraća</w:t>
      </w:r>
      <w:r w:rsidR="00915074" w:rsidRPr="001D2C9C">
        <w:rPr>
          <w:rFonts w:ascii="Arial" w:hAnsi="Arial" w:cs="Arial"/>
        </w:rPr>
        <w:t xml:space="preserve"> u rinfuzi ili </w:t>
      </w:r>
      <w:r w:rsidR="0008548E" w:rsidRPr="001D2C9C">
        <w:rPr>
          <w:rFonts w:ascii="Arial" w:hAnsi="Arial" w:cs="Arial"/>
        </w:rPr>
        <w:t>vezanim snopovima.</w:t>
      </w:r>
      <w:r w:rsidR="00B9538B" w:rsidRPr="001D2C9C">
        <w:rPr>
          <w:rFonts w:ascii="Arial" w:hAnsi="Arial" w:cs="Arial"/>
        </w:rPr>
        <w:t xml:space="preserve"> Također, donesen je </w:t>
      </w:r>
      <w:r w:rsidR="00B9538B" w:rsidRPr="001D2C9C">
        <w:rPr>
          <w:rFonts w:ascii="Arial" w:hAnsi="Arial" w:cs="Arial"/>
          <w:b/>
          <w:bCs/>
        </w:rPr>
        <w:t>Cjenik komercijalnih usluga – Ostale usluge gospodarenja otpadom, koji je u primjeni od 1. travnja 2025. i objavljen na mrežnim stranicama GKP ČAKOM d.o.o.</w:t>
      </w:r>
    </w:p>
    <w:p w14:paraId="47DC4A36" w14:textId="30E10C72" w:rsidR="00B9538B" w:rsidRPr="001D2C9C" w:rsidRDefault="00B9538B" w:rsidP="00B9538B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</w:rPr>
        <w:t>Skreće se pozornost da su pravne osobe - posjednici otpada,</w:t>
      </w:r>
      <w:r w:rsidR="00AC1F2A" w:rsidRPr="001D2C9C">
        <w:rPr>
          <w:rFonts w:ascii="Arial" w:hAnsi="Arial" w:cs="Arial"/>
        </w:rPr>
        <w:t xml:space="preserve"> obvezne kod </w:t>
      </w:r>
      <w:r w:rsidRPr="001D2C9C">
        <w:rPr>
          <w:rFonts w:ascii="Arial" w:hAnsi="Arial" w:cs="Arial"/>
        </w:rPr>
        <w:t>predaje pošiljk</w:t>
      </w:r>
      <w:r w:rsidR="00AC1F2A" w:rsidRPr="001D2C9C">
        <w:rPr>
          <w:rFonts w:ascii="Arial" w:hAnsi="Arial" w:cs="Arial"/>
        </w:rPr>
        <w:t>e</w:t>
      </w:r>
      <w:r w:rsidRPr="001D2C9C">
        <w:rPr>
          <w:rFonts w:ascii="Arial" w:hAnsi="Arial" w:cs="Arial"/>
        </w:rPr>
        <w:t xml:space="preserve"> otpada</w:t>
      </w:r>
      <w:r w:rsidR="00AC1F2A" w:rsidRPr="001D2C9C">
        <w:rPr>
          <w:rFonts w:ascii="Arial" w:hAnsi="Arial" w:cs="Arial"/>
        </w:rPr>
        <w:t>,</w:t>
      </w:r>
      <w:r w:rsidRPr="001D2C9C">
        <w:rPr>
          <w:rFonts w:ascii="Arial" w:hAnsi="Arial" w:cs="Arial"/>
        </w:rPr>
        <w:t xml:space="preserve"> </w:t>
      </w:r>
      <w:r w:rsidR="00AC1F2A" w:rsidRPr="001D2C9C">
        <w:rPr>
          <w:rFonts w:ascii="Arial" w:hAnsi="Arial" w:cs="Arial"/>
        </w:rPr>
        <w:t xml:space="preserve">u </w:t>
      </w:r>
      <w:r w:rsidRPr="001D2C9C">
        <w:rPr>
          <w:rFonts w:ascii="Arial" w:hAnsi="Arial" w:cs="Arial"/>
        </w:rPr>
        <w:t>skladu s odredbama članka 24. Zakona o gospodarenju otpadom (Narodne novine 84/21 i 142/23) uz pošiljku otpada osobi koja preuzima otpad, odnosno davatelju usluge, predati ispunjeni pisani ili elektronički Prateći list za otpad (Obrazac PL-O)</w:t>
      </w:r>
      <w:r w:rsidR="00AC1F2A" w:rsidRPr="001D2C9C">
        <w:rPr>
          <w:rFonts w:ascii="Arial" w:hAnsi="Arial" w:cs="Arial"/>
        </w:rPr>
        <w:t>,</w:t>
      </w:r>
      <w:r w:rsidRPr="001D2C9C">
        <w:rPr>
          <w:rFonts w:ascii="Arial" w:hAnsi="Arial" w:cs="Arial"/>
        </w:rPr>
        <w:t xml:space="preserve"> koji sadrži podatke o otpadu i osobama uključenim u gospodarenje tim otpadom i to za sve vrste otpada </w:t>
      </w:r>
      <w:r w:rsidRPr="001D2C9C">
        <w:rPr>
          <w:rFonts w:ascii="Arial" w:hAnsi="Arial" w:cs="Arial"/>
          <w:u w:val="single"/>
        </w:rPr>
        <w:t xml:space="preserve">osim </w:t>
      </w:r>
      <w:r w:rsidR="00AC1F2A" w:rsidRPr="001D2C9C">
        <w:rPr>
          <w:rFonts w:ascii="Arial" w:hAnsi="Arial" w:cs="Arial"/>
          <w:u w:val="single"/>
        </w:rPr>
        <w:t xml:space="preserve">za predaju </w:t>
      </w:r>
      <w:r w:rsidRPr="001D2C9C">
        <w:rPr>
          <w:rFonts w:ascii="Arial" w:hAnsi="Arial" w:cs="Arial"/>
          <w:u w:val="single"/>
        </w:rPr>
        <w:t>miješanog komunalnog otpada</w:t>
      </w:r>
      <w:r w:rsidR="00AC1F2A" w:rsidRPr="001D2C9C">
        <w:rPr>
          <w:rFonts w:ascii="Arial" w:hAnsi="Arial" w:cs="Arial"/>
          <w:u w:val="single"/>
        </w:rPr>
        <w:t xml:space="preserve"> koje se predaje u okviru javne usluge</w:t>
      </w:r>
      <w:r w:rsidRPr="001D2C9C">
        <w:rPr>
          <w:rFonts w:ascii="Arial" w:hAnsi="Arial" w:cs="Arial"/>
        </w:rPr>
        <w:t>. Davatelj usluge ovjereni primjerak pratećeg lista za otpad (Obrazac PL-O) vraća Korisniku usluge prilikom slijedećeg odvoza otpada, za prethodno izvršenu uslugu za koju je prateći list predan od strane Korisnika.</w:t>
      </w:r>
    </w:p>
    <w:p w14:paraId="2AC25944" w14:textId="77777777" w:rsidR="00CA4DD7" w:rsidRPr="001D2C9C" w:rsidRDefault="00CA4DD7" w:rsidP="00CA4DD7">
      <w:pPr>
        <w:ind w:firstLine="708"/>
        <w:jc w:val="both"/>
        <w:rPr>
          <w:rFonts w:ascii="Arial" w:hAnsi="Arial" w:cs="Arial"/>
          <w:b/>
          <w:bCs/>
        </w:rPr>
      </w:pPr>
      <w:r w:rsidRPr="001D2C9C">
        <w:rPr>
          <w:rFonts w:ascii="Arial" w:hAnsi="Arial" w:cs="Arial"/>
        </w:rPr>
        <w:t xml:space="preserve">Primopredaja odnosno pražnjenje spremnika i odvoz </w:t>
      </w:r>
      <w:r w:rsidRPr="001D2C9C">
        <w:rPr>
          <w:rFonts w:ascii="Arial" w:hAnsi="Arial" w:cs="Arial"/>
          <w:b/>
          <w:bCs/>
        </w:rPr>
        <w:t>miješanog komunalnog otpada</w:t>
      </w:r>
      <w:r w:rsidRPr="001D2C9C">
        <w:rPr>
          <w:rFonts w:ascii="Arial" w:hAnsi="Arial" w:cs="Arial"/>
        </w:rPr>
        <w:t xml:space="preserve"> vrši se prema unaprijed utvrđenoj dinamici odvoza prema kalendaru odvoza, koje se naplaćuje u okviru javne usluge i prema važećem cjeniku. </w:t>
      </w:r>
      <w:r w:rsidRPr="001D2C9C">
        <w:rPr>
          <w:rFonts w:ascii="Arial" w:hAnsi="Arial" w:cs="Arial"/>
          <w:b/>
          <w:bCs/>
        </w:rPr>
        <w:t>Ukoliko Korisnik ima potrebe za većim volumenom odvoza miješanog komunalnog otpada i odvozom izvan redovnog rasporeda javne usluge (na zahtjev), dužan je koristiti vreće u ZELENOJ BOJI s otisnutim logom Davatelja usluge za miješani komunalni otpad koje se naplaćuju prema Cjeniku komercijalnih usluga - Ostale usluge gospodarenja otpadom.</w:t>
      </w:r>
    </w:p>
    <w:p w14:paraId="7CE74337" w14:textId="14E5C6E6" w:rsidR="00CA4DD7" w:rsidRPr="001D2C9C" w:rsidRDefault="00CA4DD7" w:rsidP="00CA4DD7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  <w:b/>
          <w:bCs/>
        </w:rPr>
        <w:t>Odvoz odvojeno sakupljenog otpada (biootpad i reciklabilni otpad</w:t>
      </w:r>
      <w:r w:rsidR="00AC1F2A" w:rsidRPr="001D2C9C">
        <w:rPr>
          <w:rFonts w:ascii="Arial" w:hAnsi="Arial" w:cs="Arial"/>
          <w:b/>
          <w:bCs/>
        </w:rPr>
        <w:t xml:space="preserve">) </w:t>
      </w:r>
      <w:r w:rsidRPr="001D2C9C">
        <w:rPr>
          <w:rFonts w:ascii="Arial" w:hAnsi="Arial" w:cs="Arial"/>
          <w:b/>
          <w:bCs/>
        </w:rPr>
        <w:t xml:space="preserve">vrši se po pozivu na broj </w:t>
      </w:r>
      <w:r w:rsidRPr="001D2C9C">
        <w:rPr>
          <w:rFonts w:ascii="Arial" w:hAnsi="Arial" w:cs="Arial"/>
          <w:b/>
          <w:bCs/>
          <w:u w:val="single"/>
        </w:rPr>
        <w:t>040/ 372-400</w:t>
      </w:r>
      <w:r w:rsidRPr="001D2C9C">
        <w:rPr>
          <w:rFonts w:ascii="Arial" w:hAnsi="Arial" w:cs="Arial"/>
          <w:b/>
          <w:bCs/>
        </w:rPr>
        <w:t xml:space="preserve"> u roku od 7 dana, odnosno prema mogućnostima davatelja usluge ili samostalnim prijevozom u reciklažna dvorišta</w:t>
      </w:r>
      <w:r w:rsidR="00AC1F2A" w:rsidRPr="001D2C9C">
        <w:rPr>
          <w:rFonts w:ascii="Arial" w:hAnsi="Arial" w:cs="Arial"/>
          <w:b/>
          <w:bCs/>
        </w:rPr>
        <w:t>.</w:t>
      </w:r>
      <w:r w:rsidRPr="001D2C9C">
        <w:rPr>
          <w:rFonts w:ascii="Arial" w:hAnsi="Arial" w:cs="Arial"/>
        </w:rPr>
        <w:t xml:space="preserve"> </w:t>
      </w:r>
    </w:p>
    <w:p w14:paraId="57E2F9C9" w14:textId="5412E417" w:rsidR="00543945" w:rsidRPr="001D2C9C" w:rsidRDefault="00543945" w:rsidP="00CA4DD7">
      <w:pPr>
        <w:ind w:firstLine="708"/>
        <w:jc w:val="both"/>
        <w:rPr>
          <w:rFonts w:ascii="Arial" w:hAnsi="Arial" w:cs="Arial"/>
        </w:rPr>
      </w:pPr>
      <w:r w:rsidRPr="001D2C9C">
        <w:rPr>
          <w:rFonts w:ascii="Arial" w:hAnsi="Arial" w:cs="Arial"/>
        </w:rPr>
        <w:t>Tijekom travnja</w:t>
      </w:r>
      <w:r w:rsidR="00915074" w:rsidRPr="001D2C9C">
        <w:rPr>
          <w:rFonts w:ascii="Arial" w:hAnsi="Arial" w:cs="Arial"/>
        </w:rPr>
        <w:t xml:space="preserve"> 2025.</w:t>
      </w:r>
      <w:r w:rsidRPr="001D2C9C">
        <w:rPr>
          <w:rFonts w:ascii="Arial" w:hAnsi="Arial" w:cs="Arial"/>
        </w:rPr>
        <w:t xml:space="preserve"> daje se rok usklađenja svim pravnim osobama, a od 1. svibnja 2025. s</w:t>
      </w:r>
      <w:r w:rsidR="00915074" w:rsidRPr="001D2C9C">
        <w:rPr>
          <w:rFonts w:ascii="Arial" w:hAnsi="Arial" w:cs="Arial"/>
        </w:rPr>
        <w:t>a</w:t>
      </w:r>
      <w:r w:rsidRPr="001D2C9C">
        <w:rPr>
          <w:rFonts w:ascii="Arial" w:hAnsi="Arial" w:cs="Arial"/>
        </w:rPr>
        <w:t>kupljat</w:t>
      </w:r>
      <w:r w:rsidR="00915074" w:rsidRPr="001D2C9C">
        <w:rPr>
          <w:rFonts w:ascii="Arial" w:hAnsi="Arial" w:cs="Arial"/>
        </w:rPr>
        <w:t>i</w:t>
      </w:r>
      <w:r w:rsidRPr="001D2C9C">
        <w:rPr>
          <w:rFonts w:ascii="Arial" w:hAnsi="Arial" w:cs="Arial"/>
        </w:rPr>
        <w:t xml:space="preserve"> će se</w:t>
      </w:r>
      <w:r w:rsidR="00915074" w:rsidRPr="001D2C9C">
        <w:rPr>
          <w:rFonts w:ascii="Arial" w:hAnsi="Arial" w:cs="Arial"/>
        </w:rPr>
        <w:t xml:space="preserve"> otpad </w:t>
      </w:r>
      <w:r w:rsidRPr="001D2C9C">
        <w:rPr>
          <w:rFonts w:ascii="Arial" w:hAnsi="Arial" w:cs="Arial"/>
        </w:rPr>
        <w:t>isključivo</w:t>
      </w:r>
      <w:r w:rsidR="00915074" w:rsidRPr="001D2C9C">
        <w:rPr>
          <w:rFonts w:ascii="Arial" w:hAnsi="Arial" w:cs="Arial"/>
        </w:rPr>
        <w:t xml:space="preserve"> u</w:t>
      </w:r>
      <w:r w:rsidRPr="001D2C9C">
        <w:rPr>
          <w:rFonts w:ascii="Arial" w:hAnsi="Arial" w:cs="Arial"/>
        </w:rPr>
        <w:t xml:space="preserve"> ZELEN</w:t>
      </w:r>
      <w:r w:rsidR="00915074" w:rsidRPr="001D2C9C">
        <w:rPr>
          <w:rFonts w:ascii="Arial" w:hAnsi="Arial" w:cs="Arial"/>
        </w:rPr>
        <w:t>IM</w:t>
      </w:r>
      <w:r w:rsidRPr="001D2C9C">
        <w:rPr>
          <w:rFonts w:ascii="Arial" w:hAnsi="Arial" w:cs="Arial"/>
        </w:rPr>
        <w:t xml:space="preserve"> VREĆ</w:t>
      </w:r>
      <w:r w:rsidR="00915074" w:rsidRPr="001D2C9C">
        <w:rPr>
          <w:rFonts w:ascii="Arial" w:hAnsi="Arial" w:cs="Arial"/>
        </w:rPr>
        <w:t>AMA</w:t>
      </w:r>
      <w:r w:rsidRPr="001D2C9C">
        <w:rPr>
          <w:rFonts w:ascii="Arial" w:hAnsi="Arial" w:cs="Arial"/>
        </w:rPr>
        <w:t xml:space="preserve"> od pravnih osoba</w:t>
      </w:r>
      <w:r w:rsidR="00915074" w:rsidRPr="001D2C9C">
        <w:rPr>
          <w:rFonts w:ascii="Arial" w:hAnsi="Arial" w:cs="Arial"/>
        </w:rPr>
        <w:t xml:space="preserve"> i obrtnika, kategorije korisnika koji nije kućanstvo</w:t>
      </w:r>
      <w:r w:rsidRPr="001D2C9C">
        <w:rPr>
          <w:rFonts w:ascii="Arial" w:hAnsi="Arial" w:cs="Arial"/>
        </w:rPr>
        <w:t>.</w:t>
      </w:r>
    </w:p>
    <w:p w14:paraId="38A3B48E" w14:textId="77777777" w:rsidR="00543945" w:rsidRPr="001D2C9C" w:rsidRDefault="00543945" w:rsidP="00CA4DD7">
      <w:pPr>
        <w:ind w:firstLine="708"/>
        <w:jc w:val="both"/>
        <w:rPr>
          <w:rFonts w:ascii="Arial" w:hAnsi="Arial" w:cs="Arial"/>
        </w:rPr>
      </w:pPr>
    </w:p>
    <w:p w14:paraId="5F44CC4A" w14:textId="36BDDB80" w:rsidR="00543945" w:rsidRPr="001D2C9C" w:rsidRDefault="00543945" w:rsidP="00543945">
      <w:pPr>
        <w:ind w:firstLine="708"/>
        <w:jc w:val="right"/>
        <w:rPr>
          <w:rFonts w:ascii="Arial" w:hAnsi="Arial" w:cs="Arial"/>
          <w:b/>
          <w:bCs/>
        </w:rPr>
      </w:pPr>
      <w:r w:rsidRPr="001D2C9C">
        <w:rPr>
          <w:rFonts w:ascii="Arial" w:hAnsi="Arial" w:cs="Arial"/>
        </w:rPr>
        <w:t>GKP ČAKOM d.o.o., 1</w:t>
      </w:r>
      <w:r w:rsidR="00915074" w:rsidRPr="001D2C9C">
        <w:rPr>
          <w:rFonts w:ascii="Arial" w:hAnsi="Arial" w:cs="Arial"/>
        </w:rPr>
        <w:t>5</w:t>
      </w:r>
      <w:r w:rsidRPr="001D2C9C">
        <w:rPr>
          <w:rFonts w:ascii="Arial" w:hAnsi="Arial" w:cs="Arial"/>
        </w:rPr>
        <w:t>.</w:t>
      </w:r>
      <w:r w:rsidR="00915074" w:rsidRPr="001D2C9C">
        <w:rPr>
          <w:rFonts w:ascii="Arial" w:hAnsi="Arial" w:cs="Arial"/>
        </w:rPr>
        <w:t xml:space="preserve"> travnja </w:t>
      </w:r>
      <w:r w:rsidRPr="001D2C9C">
        <w:rPr>
          <w:rFonts w:ascii="Arial" w:hAnsi="Arial" w:cs="Arial"/>
        </w:rPr>
        <w:t>2025.</w:t>
      </w:r>
    </w:p>
    <w:sectPr w:rsidR="00543945" w:rsidRPr="001D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6"/>
    <w:rsid w:val="0008548E"/>
    <w:rsid w:val="0017380C"/>
    <w:rsid w:val="0019452A"/>
    <w:rsid w:val="001D2C9C"/>
    <w:rsid w:val="00351CE6"/>
    <w:rsid w:val="00441C16"/>
    <w:rsid w:val="00543945"/>
    <w:rsid w:val="005E792F"/>
    <w:rsid w:val="00757059"/>
    <w:rsid w:val="00797B77"/>
    <w:rsid w:val="00915074"/>
    <w:rsid w:val="009D6674"/>
    <w:rsid w:val="00A00D0E"/>
    <w:rsid w:val="00A31AC2"/>
    <w:rsid w:val="00AA0F7E"/>
    <w:rsid w:val="00AC1F2A"/>
    <w:rsid w:val="00B9538B"/>
    <w:rsid w:val="00CA4DD7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685F"/>
  <w15:chartTrackingRefBased/>
  <w15:docId w15:val="{03D688C2-4D0D-4F99-908E-EE43667A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1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1C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1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1C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1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1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1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1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1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1C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1C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1C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1C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1C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1C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1C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1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1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1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1C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1C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1C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1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1C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1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AEC8-4472-4A5D-A5C1-B62B353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Miše Jalšovec</dc:creator>
  <cp:keywords/>
  <dc:description/>
  <cp:lastModifiedBy>Lidija Miše Jalšovec</cp:lastModifiedBy>
  <cp:revision>4</cp:revision>
  <cp:lastPrinted>2025-04-14T09:40:00Z</cp:lastPrinted>
  <dcterms:created xsi:type="dcterms:W3CDTF">2025-04-14T09:44:00Z</dcterms:created>
  <dcterms:modified xsi:type="dcterms:W3CDTF">2025-04-15T10:27:00Z</dcterms:modified>
</cp:coreProperties>
</file>