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B7DB" w14:textId="77777777" w:rsidR="00046473" w:rsidRDefault="00046473" w:rsidP="00046473">
      <w:pPr>
        <w:jc w:val="center"/>
        <w:rPr>
          <w:b/>
          <w:bCs/>
        </w:rPr>
      </w:pPr>
      <w:r>
        <w:rPr>
          <w:b/>
          <w:bCs/>
        </w:rPr>
        <w:t>OGLAS ZA POSAO</w:t>
      </w:r>
    </w:p>
    <w:p w14:paraId="5B99B7FC" w14:textId="77777777" w:rsidR="00046473" w:rsidRDefault="00046473" w:rsidP="00046473">
      <w:pPr>
        <w:jc w:val="center"/>
        <w:rPr>
          <w:b/>
          <w:bCs/>
        </w:rPr>
      </w:pPr>
    </w:p>
    <w:p w14:paraId="1AF33A23" w14:textId="77777777" w:rsidR="00046473" w:rsidRDefault="00046473" w:rsidP="00046473">
      <w:pPr>
        <w:rPr>
          <w:b/>
          <w:bCs/>
        </w:rPr>
      </w:pPr>
      <w:r>
        <w:rPr>
          <w:b/>
          <w:bCs/>
        </w:rPr>
        <w:t xml:space="preserve">GKP ČAKOM d.o.o. zapošljava na radnim mjestima: </w:t>
      </w:r>
    </w:p>
    <w:p w14:paraId="2D4EBCC0" w14:textId="40ABD410" w:rsidR="00046473" w:rsidRDefault="00046473" w:rsidP="00046473">
      <w:pPr>
        <w:rPr>
          <w:b/>
          <w:bCs/>
        </w:rPr>
      </w:pPr>
      <w:r>
        <w:rPr>
          <w:b/>
          <w:bCs/>
        </w:rPr>
        <w:t xml:space="preserve">RADNIK NA POGREBNIM USLUGAMA i </w:t>
      </w:r>
    </w:p>
    <w:p w14:paraId="15F5305E" w14:textId="2B245E9F" w:rsidR="00046473" w:rsidRDefault="00046473" w:rsidP="00046473">
      <w:pPr>
        <w:rPr>
          <w:b/>
          <w:bCs/>
        </w:rPr>
      </w:pPr>
      <w:r>
        <w:rPr>
          <w:b/>
          <w:bCs/>
        </w:rPr>
        <w:t>STROJAR</w:t>
      </w:r>
    </w:p>
    <w:p w14:paraId="7A4D3786" w14:textId="77777777" w:rsidR="00046473" w:rsidRDefault="00046473" w:rsidP="00046473"/>
    <w:p w14:paraId="7F58046A" w14:textId="77777777" w:rsidR="00046473" w:rsidRDefault="00046473" w:rsidP="00046473">
      <w:pPr>
        <w:jc w:val="both"/>
        <w:rPr>
          <w:b/>
          <w:bCs/>
        </w:rPr>
      </w:pPr>
      <w:r>
        <w:rPr>
          <w:b/>
          <w:bCs/>
        </w:rPr>
        <w:t>GKP ČAKOM d.o.o. bavi se pružanjem javnih usluga i komunalnim djelatnostima.</w:t>
      </w:r>
    </w:p>
    <w:p w14:paraId="6EAE56B5" w14:textId="77777777" w:rsidR="00046473" w:rsidRDefault="00046473" w:rsidP="00046473">
      <w:pPr>
        <w:jc w:val="both"/>
      </w:pPr>
      <w:r>
        <w:t xml:space="preserve">Rad u gradskom komunalnom društvu pruža stabilno i sigurno radno okruženje, redovita primanja te mogućnost dugoročnog zaposlenja. </w:t>
      </w:r>
    </w:p>
    <w:p w14:paraId="314155DD" w14:textId="77777777" w:rsidR="00046473" w:rsidRDefault="00046473" w:rsidP="00046473">
      <w:pPr>
        <w:jc w:val="both"/>
      </w:pPr>
      <w:r>
        <w:t xml:space="preserve">Zahvaljujući snažnom kolektivnom ugovoru, zaposlenicima su osigurana dodatna materijalna i socijalna prava iznad zakonskog minimuma, </w:t>
      </w:r>
    </w:p>
    <w:p w14:paraId="3287DFB8" w14:textId="77777777" w:rsidR="00046473" w:rsidRDefault="00046473" w:rsidP="00046473">
      <w:pPr>
        <w:jc w:val="both"/>
      </w:pPr>
      <w:r>
        <w:t>uključujući dodatke na plaću, razne naknade i uređene uvjete rada. Rad u našem društvu također znači doprinos razvoju i kvaliteti života lokalne zajednice.</w:t>
      </w:r>
    </w:p>
    <w:p w14:paraId="219E66EB" w14:textId="77777777" w:rsidR="00046473" w:rsidRDefault="00046473" w:rsidP="00046473"/>
    <w:p w14:paraId="54DF0D60" w14:textId="77777777" w:rsidR="00046473" w:rsidRDefault="00046473" w:rsidP="00046473">
      <w:r>
        <w:rPr>
          <w:b/>
          <w:bCs/>
        </w:rPr>
        <w:t xml:space="preserve">RADNIK NA POGREBNIM USLUGAMA, </w:t>
      </w:r>
      <w:r>
        <w:t xml:space="preserve">na grobljima Mihovljan, </w:t>
      </w:r>
      <w:proofErr w:type="spellStart"/>
      <w:r>
        <w:t>Ivanovec</w:t>
      </w:r>
      <w:proofErr w:type="spellEnd"/>
      <w:r>
        <w:t xml:space="preserve"> i </w:t>
      </w:r>
      <w:proofErr w:type="spellStart"/>
      <w:r>
        <w:t>Šandorovec</w:t>
      </w:r>
      <w:proofErr w:type="spellEnd"/>
    </w:p>
    <w:p w14:paraId="0C110B12" w14:textId="77777777" w:rsidR="00046473" w:rsidRDefault="00046473" w:rsidP="00046473">
      <w:r>
        <w:rPr>
          <w:b/>
          <w:bCs/>
        </w:rPr>
        <w:t>Opis radnih zadataka i aktivnosti:</w:t>
      </w:r>
    </w:p>
    <w:p w14:paraId="04E27A4C" w14:textId="77777777" w:rsidR="00046473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obavlja pogrebne usluge prema propisanom i utvrđenom pogrebnom ceremonijalu i dužnom pijetetu</w:t>
      </w:r>
    </w:p>
    <w:p w14:paraId="7F7A7765" w14:textId="77777777" w:rsidR="00046473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obavlja poslove održavanja groblja prema operativnom planu održavanja groblja (održavanje travnjaka, nasada, staza i drugo)</w:t>
      </w:r>
    </w:p>
    <w:p w14:paraId="184349F7" w14:textId="77777777" w:rsidR="00046473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sudjeluje u pratnji prilikom prijevoza pokojnika</w:t>
      </w:r>
    </w:p>
    <w:p w14:paraId="68794E56" w14:textId="77777777" w:rsidR="00046473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radi na poslovima ekshumacija</w:t>
      </w:r>
    </w:p>
    <w:p w14:paraId="10BF2FA2" w14:textId="77777777" w:rsidR="00046473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surađuje s poslovođom, voditeljem radne jedinice i rukovoditeljem operative </w:t>
      </w:r>
    </w:p>
    <w:p w14:paraId="11930D08" w14:textId="77777777" w:rsidR="00046473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obavlja i druge poslove prema zahtjevima nadređenog</w:t>
      </w:r>
    </w:p>
    <w:p w14:paraId="5167A1B4" w14:textId="2254C092" w:rsidR="00046473" w:rsidRPr="000547E9" w:rsidRDefault="00046473" w:rsidP="00046473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koristi osobnu zaštitnu odjeću </w:t>
      </w:r>
      <w:r w:rsidR="000547E9" w:rsidRPr="000547E9">
        <w:rPr>
          <w:rFonts w:eastAsia="Times New Roman"/>
        </w:rPr>
        <w:t>te</w:t>
      </w:r>
      <w:r w:rsidRPr="000547E9">
        <w:rPr>
          <w:rFonts w:eastAsia="Times New Roman"/>
        </w:rPr>
        <w:t xml:space="preserve"> svečanu </w:t>
      </w:r>
      <w:r w:rsidR="000547E9" w:rsidRPr="000547E9">
        <w:rPr>
          <w:rFonts w:eastAsia="Times New Roman"/>
        </w:rPr>
        <w:t>odjeću pri sudjelovanju na pogrebnom ceremonijalu</w:t>
      </w:r>
      <w:r w:rsidRPr="000547E9">
        <w:rPr>
          <w:rFonts w:eastAsia="Times New Roman"/>
        </w:rPr>
        <w:t xml:space="preserve"> </w:t>
      </w:r>
    </w:p>
    <w:p w14:paraId="0FB36044" w14:textId="71E30987" w:rsidR="00046473" w:rsidRDefault="00046473" w:rsidP="00046473">
      <w:pPr>
        <w:rPr>
          <w:b/>
          <w:bCs/>
        </w:rPr>
      </w:pPr>
      <w:r>
        <w:rPr>
          <w:b/>
          <w:bCs/>
        </w:rPr>
        <w:t xml:space="preserve">Uvjeti: </w:t>
      </w:r>
    </w:p>
    <w:p w14:paraId="086ABE78" w14:textId="77777777" w:rsidR="00046473" w:rsidRPr="00046473" w:rsidRDefault="00046473" w:rsidP="00046473">
      <w:pPr>
        <w:pStyle w:val="Uvuenotijeloteksta"/>
        <w:numPr>
          <w:ilvl w:val="0"/>
          <w:numId w:val="2"/>
        </w:numPr>
        <w:rPr>
          <w:rFonts w:ascii="Calibri" w:hAnsi="Calibri" w:cs="Calibri"/>
          <w:sz w:val="22"/>
          <w:szCs w:val="22"/>
          <w14:ligatures w14:val="standardContextual"/>
        </w:rPr>
      </w:pPr>
      <w:r w:rsidRPr="00046473">
        <w:rPr>
          <w:rFonts w:ascii="Calibri" w:hAnsi="Calibri" w:cs="Calibri"/>
          <w:sz w:val="22"/>
          <w:szCs w:val="22"/>
          <w14:ligatures w14:val="standardContextual"/>
        </w:rPr>
        <w:t>1. ili 2. razina cjelovite kvalifikacije prema HKO (Zakon o hrvatskom kvalifikacijskom okviru NN 22/13, 41/16, 64/18, 47/20, 20/21)</w:t>
      </w:r>
    </w:p>
    <w:p w14:paraId="0219AEC8" w14:textId="77777777" w:rsidR="00046473" w:rsidRPr="00046473" w:rsidRDefault="00046473" w:rsidP="00046473">
      <w:pPr>
        <w:numPr>
          <w:ilvl w:val="0"/>
          <w:numId w:val="2"/>
        </w:numPr>
        <w:rPr>
          <w:rFonts w:eastAsia="Times New Roman"/>
        </w:rPr>
      </w:pPr>
      <w:r w:rsidRPr="00046473">
        <w:rPr>
          <w:rFonts w:eastAsia="Times New Roman"/>
        </w:rPr>
        <w:t>osposobljenost za rad na siguran način</w:t>
      </w:r>
    </w:p>
    <w:p w14:paraId="6F80DD6D" w14:textId="3E1305E7" w:rsidR="00046473" w:rsidRDefault="00046473" w:rsidP="00046473">
      <w:r>
        <w:rPr>
          <w:b/>
          <w:bCs/>
        </w:rPr>
        <w:t>Probni rad:</w:t>
      </w:r>
      <w:r>
        <w:t> </w:t>
      </w:r>
      <w:r>
        <w:t>3</w:t>
      </w:r>
      <w:r>
        <w:t xml:space="preserve"> mjesec</w:t>
      </w:r>
      <w:r>
        <w:t>a</w:t>
      </w:r>
    </w:p>
    <w:p w14:paraId="3DBB9ECD" w14:textId="77777777" w:rsidR="00046473" w:rsidRDefault="00046473" w:rsidP="00046473"/>
    <w:p w14:paraId="61C7F038" w14:textId="77777777" w:rsidR="00046473" w:rsidRDefault="00046473" w:rsidP="00046473">
      <w:r>
        <w:rPr>
          <w:b/>
          <w:bCs/>
        </w:rPr>
        <w:t xml:space="preserve">STROJAR, </w:t>
      </w:r>
      <w:r>
        <w:t xml:space="preserve">u </w:t>
      </w:r>
      <w:proofErr w:type="spellStart"/>
      <w:r>
        <w:t>sortirnici</w:t>
      </w:r>
      <w:proofErr w:type="spellEnd"/>
      <w:r>
        <w:t xml:space="preserve"> otpada u </w:t>
      </w:r>
      <w:proofErr w:type="spellStart"/>
      <w:r>
        <w:t>Totovcu</w:t>
      </w:r>
      <w:proofErr w:type="spellEnd"/>
    </w:p>
    <w:p w14:paraId="4E5774B3" w14:textId="77777777" w:rsidR="00046473" w:rsidRDefault="00046473" w:rsidP="00046473">
      <w:pPr>
        <w:rPr>
          <w:b/>
          <w:bCs/>
        </w:rPr>
      </w:pPr>
      <w:r>
        <w:rPr>
          <w:b/>
          <w:bCs/>
        </w:rPr>
        <w:t>Opis radnih zadataka i aktivnosti:</w:t>
      </w:r>
    </w:p>
    <w:p w14:paraId="0C24E780" w14:textId="77777777" w:rsidR="00046473" w:rsidRDefault="00046473" w:rsidP="00046473">
      <w:pPr>
        <w:pStyle w:val="Odlomakpopisa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upravljanje i rukovanje vozilo-strojem prema dnevnom programu rada</w:t>
      </w:r>
    </w:p>
    <w:p w14:paraId="7ED1BF43" w14:textId="77777777" w:rsidR="00046473" w:rsidRDefault="00046473" w:rsidP="00046473">
      <w:pPr>
        <w:pStyle w:val="Odlomakpopisa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svakodnevna kontrola ispravnosti vozila-stroja</w:t>
      </w:r>
    </w:p>
    <w:p w14:paraId="4FA35C28" w14:textId="77777777" w:rsidR="00046473" w:rsidRDefault="00046473" w:rsidP="00046473">
      <w:pPr>
        <w:pStyle w:val="Odlomakpopisa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vođenje evidencije rada vozila-stroja</w:t>
      </w:r>
    </w:p>
    <w:p w14:paraId="49135D3F" w14:textId="77777777" w:rsidR="00046473" w:rsidRDefault="00046473" w:rsidP="00046473">
      <w:pPr>
        <w:pStyle w:val="Odlomakpopisa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surađuje s poslovođom, voditeljem radne jedinice i rukovoditeljem operative</w:t>
      </w:r>
    </w:p>
    <w:p w14:paraId="06ED1740" w14:textId="77777777" w:rsidR="00046473" w:rsidRDefault="00046473" w:rsidP="00046473">
      <w:pPr>
        <w:pStyle w:val="Odlomakpopisa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obavlja i druge poslove prema zahtjevima nadređenog</w:t>
      </w:r>
    </w:p>
    <w:p w14:paraId="50A1B22A" w14:textId="77777777" w:rsidR="00046473" w:rsidRDefault="00046473" w:rsidP="00046473">
      <w:pPr>
        <w:pStyle w:val="Odlomakpopisa"/>
        <w:numPr>
          <w:ilvl w:val="0"/>
          <w:numId w:val="1"/>
        </w:numPr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koristi osobnu zaštitnu odjeću </w:t>
      </w:r>
    </w:p>
    <w:p w14:paraId="663CCCC6" w14:textId="49D2AD56" w:rsidR="00046473" w:rsidRDefault="00046473" w:rsidP="00046473">
      <w:pPr>
        <w:jc w:val="both"/>
        <w:rPr>
          <w:b/>
          <w:bCs/>
        </w:rPr>
      </w:pPr>
      <w:r>
        <w:rPr>
          <w:b/>
          <w:bCs/>
        </w:rPr>
        <w:t xml:space="preserve">Uvjeti: </w:t>
      </w:r>
    </w:p>
    <w:p w14:paraId="3307165C" w14:textId="77777777" w:rsidR="00046473" w:rsidRPr="00046473" w:rsidRDefault="00046473" w:rsidP="00046473">
      <w:pPr>
        <w:pStyle w:val="Uvuenotijelotek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14:ligatures w14:val="standardContextual"/>
        </w:rPr>
      </w:pPr>
      <w:r w:rsidRPr="00046473">
        <w:rPr>
          <w:rFonts w:ascii="Calibri" w:hAnsi="Calibri" w:cs="Calibri"/>
          <w:sz w:val="22"/>
          <w:szCs w:val="22"/>
          <w14:ligatures w14:val="standardContextual"/>
        </w:rPr>
        <w:t>2., 3. ili 4.1. razina cjelovite kvalifikacije prema HKO (Zakon o hrvatskom kvalifikacijskom okviru NN 22/13, 41/16, 64/18, 47/20, 20/21), rukovatelj građevinskim strojevima</w:t>
      </w:r>
    </w:p>
    <w:p w14:paraId="31F18C22" w14:textId="77777777" w:rsidR="00046473" w:rsidRPr="00046473" w:rsidRDefault="00046473" w:rsidP="00046473">
      <w:pPr>
        <w:numPr>
          <w:ilvl w:val="0"/>
          <w:numId w:val="2"/>
        </w:numPr>
        <w:jc w:val="both"/>
        <w:rPr>
          <w:rFonts w:eastAsia="Times New Roman"/>
        </w:rPr>
      </w:pPr>
      <w:r w:rsidRPr="00046473">
        <w:rPr>
          <w:rFonts w:eastAsia="Times New Roman"/>
        </w:rPr>
        <w:t>osposobljenost za rad na siguran način</w:t>
      </w:r>
    </w:p>
    <w:p w14:paraId="1A99BD7C" w14:textId="77777777" w:rsidR="00046473" w:rsidRPr="00046473" w:rsidRDefault="00046473" w:rsidP="00046473">
      <w:pPr>
        <w:pStyle w:val="Uvuenotijelotek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14:ligatures w14:val="standardContextual"/>
        </w:rPr>
      </w:pPr>
      <w:r w:rsidRPr="00046473">
        <w:rPr>
          <w:rFonts w:ascii="Calibri" w:hAnsi="Calibri" w:cs="Calibri"/>
          <w:sz w:val="22"/>
          <w:szCs w:val="22"/>
          <w14:ligatures w14:val="standardContextual"/>
        </w:rPr>
        <w:t>vozačka dozvola „B“ i „C“ kategorije</w:t>
      </w:r>
    </w:p>
    <w:p w14:paraId="4588A7C3" w14:textId="297FD7B9" w:rsidR="00046473" w:rsidRDefault="00046473" w:rsidP="00046473">
      <w:pPr>
        <w:jc w:val="both"/>
        <w:rPr>
          <w:b/>
          <w:bCs/>
        </w:rPr>
      </w:pPr>
      <w:r>
        <w:rPr>
          <w:b/>
          <w:bCs/>
        </w:rPr>
        <w:t xml:space="preserve">Probni rad: </w:t>
      </w:r>
      <w:r>
        <w:t>3</w:t>
      </w:r>
      <w:r>
        <w:t xml:space="preserve"> mjesec</w:t>
      </w:r>
      <w:r>
        <w:t>a</w:t>
      </w:r>
    </w:p>
    <w:p w14:paraId="2698C9E5" w14:textId="77777777" w:rsidR="00046473" w:rsidRDefault="00046473" w:rsidP="00046473">
      <w:pPr>
        <w:jc w:val="both"/>
      </w:pPr>
    </w:p>
    <w:p w14:paraId="4E8618CD" w14:textId="40D02318" w:rsidR="00046473" w:rsidRDefault="00046473" w:rsidP="00046473">
      <w:pPr>
        <w:jc w:val="both"/>
      </w:pPr>
      <w:r>
        <w:t>Zainteresirane molimo da molbu pošalju na mail: </w:t>
      </w:r>
      <w:hyperlink r:id="rId5" w:history="1">
        <w:r>
          <w:rPr>
            <w:rStyle w:val="Hiperveza"/>
          </w:rPr>
          <w:t>cakom@cakom.hr</w:t>
        </w:r>
      </w:hyperlink>
      <w:r>
        <w:t> ili se jave na telefon: </w:t>
      </w:r>
      <w:r>
        <w:t>040/372-419</w:t>
      </w:r>
    </w:p>
    <w:p w14:paraId="65F1F2BA" w14:textId="77777777" w:rsidR="002B064E" w:rsidRDefault="002B064E"/>
    <w:p w14:paraId="0A670ED7" w14:textId="77777777" w:rsidR="00046473" w:rsidRDefault="00046473"/>
    <w:p w14:paraId="5A510360" w14:textId="5E63D5F9" w:rsidR="00046473" w:rsidRPr="00046473" w:rsidRDefault="00046473" w:rsidP="00046473">
      <w:pPr>
        <w:jc w:val="right"/>
        <w:rPr>
          <w:b/>
          <w:bCs/>
        </w:rPr>
      </w:pPr>
      <w:r w:rsidRPr="00046473">
        <w:rPr>
          <w:b/>
          <w:bCs/>
        </w:rPr>
        <w:t>GKP ČAKOM d.o.o.</w:t>
      </w:r>
    </w:p>
    <w:sectPr w:rsidR="00046473" w:rsidRPr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60E8D"/>
    <w:multiLevelType w:val="multilevel"/>
    <w:tmpl w:val="DC98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14105E"/>
    <w:multiLevelType w:val="hybridMultilevel"/>
    <w:tmpl w:val="6F64C590"/>
    <w:lvl w:ilvl="0" w:tplc="D66A3F3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045376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9573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9"/>
    <w:rsid w:val="00046473"/>
    <w:rsid w:val="000547E9"/>
    <w:rsid w:val="002B064E"/>
    <w:rsid w:val="005E5B42"/>
    <w:rsid w:val="00922809"/>
    <w:rsid w:val="00F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5AF3"/>
  <w15:chartTrackingRefBased/>
  <w15:docId w15:val="{374DE0F4-5E9D-4284-85D5-24A4FBB6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73"/>
    <w:pPr>
      <w:spacing w:after="0" w:line="240" w:lineRule="auto"/>
    </w:pPr>
    <w:rPr>
      <w:rFonts w:ascii="Calibri" w:hAnsi="Calibri" w:cs="Calibri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F94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2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2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2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2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2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2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2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2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2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2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25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46473"/>
    <w:rPr>
      <w:color w:val="0563C1"/>
      <w:u w:val="single"/>
    </w:rPr>
  </w:style>
  <w:style w:type="paragraph" w:styleId="Uvuenotijeloteksta">
    <w:name w:val="Body Text Indent"/>
    <w:basedOn w:val="Normal"/>
    <w:link w:val="UvuenotijelotekstaChar"/>
    <w:rsid w:val="00046473"/>
    <w:pPr>
      <w:ind w:left="1420" w:hanging="355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04647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kom@cak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Tkalčec-Avirović</dc:creator>
  <cp:keywords/>
  <dc:description/>
  <cp:lastModifiedBy>Snježana Tkalčec-Avirović</cp:lastModifiedBy>
  <cp:revision>2</cp:revision>
  <dcterms:created xsi:type="dcterms:W3CDTF">2026-03-09T12:56:00Z</dcterms:created>
  <dcterms:modified xsi:type="dcterms:W3CDTF">2026-03-09T13:36:00Z</dcterms:modified>
</cp:coreProperties>
</file>