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permStart w:id="1880443404" w:edGrp="everyone"/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322219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200108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-OIB- 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šest znakova </w:t>
            </w:r>
            <w:r w:rsidR="00130D48">
              <w:rPr>
                <w:rFonts w:ascii="Arial Narrow" w:hAnsi="Arial Narrow"/>
                <w:color w:val="FF0000"/>
                <w:sz w:val="18"/>
                <w:szCs w:val="18"/>
              </w:rPr>
              <w:t>– redni broj po ključnom broju za godinu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krutina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rasuto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posuda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kanta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kanistar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kontejner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bačva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kutija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vreća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ostalo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</w:t>
            </w:r>
            <w:r w:rsidRPr="00130D48">
              <w:rPr>
                <w:rFonts w:ascii="Arial Narrow" w:eastAsia="MS Gothic" w:hAnsi="Arial Narrow"/>
                <w:color w:val="FF0000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130D48" w:rsidRDefault="009C6B3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Biootpad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iz kuhinje i kantine</w:t>
            </w:r>
          </w:p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bookmarkStart w:id="0" w:name="_GoBack"/>
        <w:bookmarkEnd w:id="0"/>
      </w:tr>
      <w:tr w:rsidR="008F122C" w:rsidRPr="000F1A66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:rsidR="008F122C" w:rsidDel="002D58CF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87120">
              <w:rPr>
                <w:rFonts w:ascii="Arial Narrow" w:hAnsi="Arial Narrow"/>
                <w:color w:val="FF0000"/>
                <w:sz w:val="18"/>
                <w:szCs w:val="18"/>
              </w:rPr>
              <w:t>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</w:t>
            </w:r>
            <w:proofErr w:type="spellStart"/>
            <w:r w:rsidRPr="008F67B7">
              <w:rPr>
                <w:rFonts w:ascii="Arial Narrow" w:hAnsi="Arial Narrow"/>
                <w:sz w:val="18"/>
                <w:szCs w:val="18"/>
              </w:rPr>
              <w:t>B.P</w:t>
            </w:r>
            <w:proofErr w:type="spellEnd"/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.: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):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OPORABA </w:t>
            </w:r>
            <w:r w:rsidRPr="008F3F8F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adresa lokacije sa koje se odvozi otpad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</w:t>
            </w:r>
            <w:r w:rsidRPr="008F3F8F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datum</w:t>
            </w:r>
          </w:p>
          <w:p w:rsidR="008F122C" w:rsidRPr="008F67B7" w:rsidRDefault="008F122C" w:rsidP="008F3F8F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potpis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_________</w:t>
            </w:r>
          </w:p>
        </w:tc>
      </w:tr>
      <w:permEnd w:id="1880443404"/>
      <w:tr w:rsidR="008F122C" w:rsidRPr="008F67B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PRV - 184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 xml:space="preserve">Željko </w:t>
            </w:r>
            <w:proofErr w:type="spellStart"/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Hozjan</w:t>
            </w:r>
            <w:proofErr w:type="spellEnd"/>
          </w:p>
          <w:p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372-400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 xml:space="preserve">:  </w:t>
            </w:r>
            <w:proofErr w:type="spellStart"/>
            <w:r w:rsidR="009C6B3C">
              <w:rPr>
                <w:rFonts w:ascii="Arial Narrow" w:hAnsi="Arial Narrow"/>
                <w:b/>
                <w:sz w:val="18"/>
                <w:szCs w:val="18"/>
              </w:rPr>
              <w:t>Resman</w:t>
            </w:r>
            <w:proofErr w:type="spellEnd"/>
            <w:r w:rsidR="00F02302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9C6B3C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OIB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UP/I-351-0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/2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-03/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Miroslav Novak bacc.ing.aed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if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040/382320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C6B3C" w:rsidRPr="00130D48">
              <w:rPr>
                <w:rFonts w:ascii="Arial Narrow" w:hAnsi="Arial Narrow"/>
                <w:b/>
                <w:sz w:val="18"/>
                <w:szCs w:val="18"/>
              </w:rPr>
              <w:t>UP/I-351-0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9C6B3C" w:rsidRPr="00130D48">
              <w:rPr>
                <w:rFonts w:ascii="Arial Narrow" w:hAnsi="Arial Narrow"/>
                <w:b/>
                <w:sz w:val="18"/>
                <w:szCs w:val="18"/>
              </w:rPr>
              <w:t>/2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9C6B3C" w:rsidRPr="00130D48">
              <w:rPr>
                <w:rFonts w:ascii="Arial Narrow" w:hAnsi="Arial Narrow"/>
                <w:b/>
                <w:sz w:val="18"/>
                <w:szCs w:val="18"/>
              </w:rPr>
              <w:t>-03/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  <w:r w:rsidR="00D8527B" w:rsidRPr="00D8527B">
              <w:rPr>
                <w:rFonts w:ascii="Arial Narrow" w:hAnsi="Arial Narrow"/>
                <w:b/>
                <w:sz w:val="18"/>
                <w:szCs w:val="18"/>
              </w:rPr>
              <w:t>R 3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087120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4NDClu1TaYO3/tRiVFIrT52Z10=" w:salt="vYtS7fPOj2g/0wpg3L1oi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2C"/>
    <w:rsid w:val="00087120"/>
    <w:rsid w:val="00130D48"/>
    <w:rsid w:val="002E72BB"/>
    <w:rsid w:val="0030739B"/>
    <w:rsid w:val="00322219"/>
    <w:rsid w:val="005D0CFE"/>
    <w:rsid w:val="00673184"/>
    <w:rsid w:val="006D507E"/>
    <w:rsid w:val="0082351A"/>
    <w:rsid w:val="0084202B"/>
    <w:rsid w:val="00884A1A"/>
    <w:rsid w:val="008F122C"/>
    <w:rsid w:val="008F3F8F"/>
    <w:rsid w:val="009C6B3C"/>
    <w:rsid w:val="00A7477D"/>
    <w:rsid w:val="00D8527B"/>
    <w:rsid w:val="00E4539E"/>
    <w:rsid w:val="00E61D4D"/>
    <w:rsid w:val="00E910F2"/>
    <w:rsid w:val="00F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2170</Characters>
  <Application>Microsoft Office Word</Application>
  <DocSecurity>8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Željko Hozjan</cp:lastModifiedBy>
  <cp:revision>7</cp:revision>
  <dcterms:created xsi:type="dcterms:W3CDTF">2025-01-29T07:35:00Z</dcterms:created>
  <dcterms:modified xsi:type="dcterms:W3CDTF">2025-02-05T08:37:00Z</dcterms:modified>
</cp:coreProperties>
</file>